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8DB8BD" w14:textId="77777777" w:rsidR="00505FE4" w:rsidRDefault="00505FE4" w:rsidP="00505FE4">
      <w:pPr>
        <w:pStyle w:val="Nagwek2"/>
        <w:ind w:firstLine="0"/>
        <w:rPr>
          <w:rFonts w:ascii="Times New Roman" w:hAnsi="Times New Roman"/>
          <w:color w:val="FF0000"/>
          <w:sz w:val="24"/>
          <w:szCs w:val="24"/>
        </w:rPr>
      </w:pPr>
      <w:r>
        <w:rPr>
          <w:rFonts w:ascii="Times New Roman" w:hAnsi="Times New Roman"/>
          <w:sz w:val="24"/>
          <w:szCs w:val="24"/>
        </w:rPr>
        <w:t>Karta modułu/przedmiotu</w:t>
      </w: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8"/>
        <w:gridCol w:w="1358"/>
        <w:gridCol w:w="453"/>
        <w:gridCol w:w="906"/>
        <w:gridCol w:w="1494"/>
        <w:gridCol w:w="776"/>
        <w:gridCol w:w="454"/>
        <w:gridCol w:w="1361"/>
        <w:gridCol w:w="1438"/>
      </w:tblGrid>
      <w:tr w:rsidR="00505FE4" w14:paraId="5CE1B3D5" w14:textId="77777777" w:rsidTr="00F77DC4">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14:paraId="75F4F968" w14:textId="77777777" w:rsidR="00505FE4" w:rsidRDefault="00505FE4" w:rsidP="00F77DC4">
            <w:pPr>
              <w:ind w:left="113" w:right="113"/>
              <w:jc w:val="center"/>
              <w:rPr>
                <w:sz w:val="24"/>
                <w:szCs w:val="24"/>
              </w:rPr>
            </w:pPr>
            <w:r>
              <w:rPr>
                <w:sz w:val="24"/>
                <w:szCs w:val="24"/>
              </w:rPr>
              <w:t>Wypełnia Zespół Kierunku</w:t>
            </w:r>
          </w:p>
        </w:tc>
        <w:tc>
          <w:tcPr>
            <w:tcW w:w="6345" w:type="dxa"/>
            <w:gridSpan w:val="6"/>
            <w:tcBorders>
              <w:top w:val="single" w:sz="12" w:space="0" w:color="auto"/>
              <w:left w:val="single" w:sz="4" w:space="0" w:color="auto"/>
              <w:bottom w:val="single" w:sz="4" w:space="0" w:color="auto"/>
              <w:right w:val="single" w:sz="4" w:space="0" w:color="auto"/>
            </w:tcBorders>
            <w:hideMark/>
          </w:tcPr>
          <w:p w14:paraId="52110750" w14:textId="43690E1F" w:rsidR="00505FE4" w:rsidRDefault="00505FE4" w:rsidP="00F77DC4">
            <w:pPr>
              <w:rPr>
                <w:sz w:val="24"/>
                <w:szCs w:val="24"/>
              </w:rPr>
            </w:pPr>
            <w:r>
              <w:rPr>
                <w:sz w:val="24"/>
                <w:szCs w:val="24"/>
              </w:rPr>
              <w:t xml:space="preserve">Nazwa modułu (bloku przedmiotów): </w:t>
            </w:r>
            <w:r w:rsidR="001E507D" w:rsidRPr="00A60BD1">
              <w:rPr>
                <w:b/>
                <w:bCs/>
                <w:sz w:val="24"/>
                <w:szCs w:val="24"/>
              </w:rPr>
              <w:t>Moduł wybieralny: kreatywne pisanie i narracje gier komputerowych</w:t>
            </w:r>
          </w:p>
        </w:tc>
        <w:tc>
          <w:tcPr>
            <w:tcW w:w="3253" w:type="dxa"/>
            <w:gridSpan w:val="3"/>
            <w:tcBorders>
              <w:top w:val="single" w:sz="12" w:space="0" w:color="auto"/>
              <w:left w:val="single" w:sz="4" w:space="0" w:color="auto"/>
              <w:bottom w:val="single" w:sz="4" w:space="0" w:color="auto"/>
              <w:right w:val="single" w:sz="12" w:space="0" w:color="auto"/>
            </w:tcBorders>
            <w:shd w:val="clear" w:color="auto" w:fill="C0C0C0"/>
            <w:hideMark/>
          </w:tcPr>
          <w:p w14:paraId="72525DB4" w14:textId="500FBADA" w:rsidR="00505FE4" w:rsidRDefault="00505FE4" w:rsidP="00F77DC4">
            <w:pPr>
              <w:rPr>
                <w:sz w:val="24"/>
                <w:szCs w:val="24"/>
              </w:rPr>
            </w:pPr>
            <w:r>
              <w:rPr>
                <w:sz w:val="24"/>
                <w:szCs w:val="24"/>
              </w:rPr>
              <w:t>Kod modułu:</w:t>
            </w:r>
            <w:r w:rsidR="00032013">
              <w:rPr>
                <w:sz w:val="24"/>
                <w:szCs w:val="24"/>
              </w:rPr>
              <w:t xml:space="preserve"> G</w:t>
            </w:r>
          </w:p>
        </w:tc>
      </w:tr>
      <w:tr w:rsidR="00505FE4" w14:paraId="5724EDE4"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59BCCC84" w14:textId="77777777" w:rsidR="00505FE4" w:rsidRDefault="00505FE4" w:rsidP="00F77DC4">
            <w:pPr>
              <w:rPr>
                <w:sz w:val="24"/>
                <w:szCs w:val="24"/>
              </w:rPr>
            </w:pPr>
          </w:p>
        </w:tc>
        <w:tc>
          <w:tcPr>
            <w:tcW w:w="6345" w:type="dxa"/>
            <w:gridSpan w:val="6"/>
            <w:tcBorders>
              <w:top w:val="single" w:sz="4" w:space="0" w:color="auto"/>
              <w:left w:val="single" w:sz="4" w:space="0" w:color="auto"/>
              <w:bottom w:val="single" w:sz="4" w:space="0" w:color="auto"/>
              <w:right w:val="single" w:sz="4" w:space="0" w:color="auto"/>
            </w:tcBorders>
          </w:tcPr>
          <w:p w14:paraId="5CB7E467" w14:textId="40A5DE6A" w:rsidR="00505FE4" w:rsidRDefault="00505FE4" w:rsidP="00BC3435">
            <w:pPr>
              <w:rPr>
                <w:sz w:val="24"/>
                <w:szCs w:val="24"/>
              </w:rPr>
            </w:pPr>
            <w:r>
              <w:rPr>
                <w:sz w:val="24"/>
                <w:szCs w:val="24"/>
              </w:rPr>
              <w:t>Nazwa przedmiotu:</w:t>
            </w:r>
            <w:r w:rsidR="00886C24">
              <w:rPr>
                <w:sz w:val="24"/>
                <w:szCs w:val="24"/>
              </w:rPr>
              <w:t xml:space="preserve"> </w:t>
            </w:r>
            <w:r w:rsidR="00BF0FA9">
              <w:rPr>
                <w:b/>
                <w:sz w:val="24"/>
                <w:szCs w:val="24"/>
              </w:rPr>
              <w:t>Scenopisarstwo</w:t>
            </w:r>
          </w:p>
        </w:tc>
        <w:tc>
          <w:tcPr>
            <w:tcW w:w="3253" w:type="dxa"/>
            <w:gridSpan w:val="3"/>
            <w:tcBorders>
              <w:top w:val="single" w:sz="4" w:space="0" w:color="auto"/>
              <w:left w:val="single" w:sz="4" w:space="0" w:color="auto"/>
              <w:bottom w:val="single" w:sz="4" w:space="0" w:color="auto"/>
              <w:right w:val="single" w:sz="12" w:space="0" w:color="auto"/>
            </w:tcBorders>
            <w:shd w:val="clear" w:color="auto" w:fill="C0C0C0"/>
            <w:hideMark/>
          </w:tcPr>
          <w:p w14:paraId="15C23982" w14:textId="72209536" w:rsidR="00505FE4" w:rsidRDefault="00505FE4" w:rsidP="00F77DC4">
            <w:pPr>
              <w:rPr>
                <w:sz w:val="24"/>
                <w:szCs w:val="24"/>
              </w:rPr>
            </w:pPr>
            <w:r>
              <w:rPr>
                <w:sz w:val="24"/>
                <w:szCs w:val="24"/>
              </w:rPr>
              <w:t>Kod przedmiotu:</w:t>
            </w:r>
            <w:r w:rsidR="00032013">
              <w:rPr>
                <w:sz w:val="24"/>
                <w:szCs w:val="24"/>
              </w:rPr>
              <w:t xml:space="preserve"> G/6</w:t>
            </w:r>
            <w:r w:rsidR="00A87EEA">
              <w:rPr>
                <w:sz w:val="24"/>
                <w:szCs w:val="24"/>
              </w:rPr>
              <w:t>4</w:t>
            </w:r>
          </w:p>
        </w:tc>
      </w:tr>
      <w:tr w:rsidR="00505FE4" w14:paraId="53020AD5"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EC73079" w14:textId="77777777" w:rsidR="00505FE4"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7A9B7A54" w14:textId="77777777" w:rsidR="00505FE4" w:rsidRDefault="00505FE4" w:rsidP="00F77DC4">
            <w:pPr>
              <w:rPr>
                <w:sz w:val="24"/>
                <w:szCs w:val="24"/>
              </w:rPr>
            </w:pPr>
            <w:r>
              <w:rPr>
                <w:sz w:val="24"/>
                <w:szCs w:val="24"/>
              </w:rPr>
              <w:t>Nazwa jednostki organizacyjnej prowadzącej przedmiot / moduł:</w:t>
            </w:r>
          </w:p>
          <w:p w14:paraId="39B0E9B1" w14:textId="01D611A8" w:rsidR="00505FE4" w:rsidRDefault="0015095A" w:rsidP="00F77DC4">
            <w:pPr>
              <w:rPr>
                <w:b/>
                <w:sz w:val="24"/>
                <w:szCs w:val="24"/>
              </w:rPr>
            </w:pPr>
            <w:r>
              <w:rPr>
                <w:b/>
                <w:sz w:val="24"/>
                <w:szCs w:val="24"/>
              </w:rPr>
              <w:t>Instytut Pedagogiczno-Językowy</w:t>
            </w:r>
          </w:p>
        </w:tc>
      </w:tr>
      <w:tr w:rsidR="00505FE4" w14:paraId="434BED22"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10667DED" w14:textId="77777777" w:rsidR="00505FE4"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708F44B6" w14:textId="0C24A772" w:rsidR="00505FE4" w:rsidRDefault="00505FE4" w:rsidP="00F77DC4">
            <w:pPr>
              <w:rPr>
                <w:b/>
                <w:sz w:val="24"/>
                <w:szCs w:val="24"/>
              </w:rPr>
            </w:pPr>
            <w:r>
              <w:rPr>
                <w:sz w:val="24"/>
                <w:szCs w:val="24"/>
              </w:rPr>
              <w:t>Nazwa kierunku:</w:t>
            </w:r>
            <w:r w:rsidR="0015095A">
              <w:rPr>
                <w:sz w:val="24"/>
                <w:szCs w:val="24"/>
              </w:rPr>
              <w:t xml:space="preserve"> </w:t>
            </w:r>
            <w:r w:rsidR="001A7D3F">
              <w:rPr>
                <w:b/>
                <w:sz w:val="24"/>
                <w:szCs w:val="24"/>
              </w:rPr>
              <w:t>f</w:t>
            </w:r>
            <w:r w:rsidR="0015095A" w:rsidRPr="0015095A">
              <w:rPr>
                <w:b/>
                <w:sz w:val="24"/>
                <w:szCs w:val="24"/>
              </w:rPr>
              <w:t xml:space="preserve">ilologia </w:t>
            </w:r>
            <w:r w:rsidR="001A7D3F">
              <w:rPr>
                <w:b/>
                <w:sz w:val="24"/>
                <w:szCs w:val="24"/>
              </w:rPr>
              <w:t>p</w:t>
            </w:r>
            <w:r w:rsidR="0015095A" w:rsidRPr="0015095A">
              <w:rPr>
                <w:b/>
                <w:sz w:val="24"/>
                <w:szCs w:val="24"/>
              </w:rPr>
              <w:t>olska</w:t>
            </w:r>
          </w:p>
        </w:tc>
      </w:tr>
      <w:tr w:rsidR="00505FE4" w14:paraId="3B0AE8E7"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52D5044C" w14:textId="77777777" w:rsidR="00505FE4"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559E7568" w14:textId="75B9CC4C" w:rsidR="00505FE4" w:rsidRPr="00032013" w:rsidRDefault="00505FE4" w:rsidP="00F77DC4">
            <w:pPr>
              <w:rPr>
                <w:b/>
                <w:sz w:val="24"/>
                <w:szCs w:val="24"/>
              </w:rPr>
            </w:pPr>
            <w:r w:rsidRPr="00612545">
              <w:rPr>
                <w:sz w:val="24"/>
                <w:szCs w:val="24"/>
              </w:rPr>
              <w:t>Nazwa specjalności:</w:t>
            </w:r>
            <w:r w:rsidR="0015095A">
              <w:rPr>
                <w:sz w:val="24"/>
                <w:szCs w:val="24"/>
              </w:rPr>
              <w:t xml:space="preserve"> </w:t>
            </w:r>
            <w:r w:rsidR="0015095A" w:rsidRPr="0015095A">
              <w:rPr>
                <w:b/>
                <w:sz w:val="24"/>
                <w:szCs w:val="24"/>
              </w:rPr>
              <w:t>Kreatywne pisanie i narracje gier komputerowych</w:t>
            </w:r>
          </w:p>
        </w:tc>
      </w:tr>
      <w:tr w:rsidR="00505FE4" w14:paraId="2548685F"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2C95C2C1" w14:textId="77777777" w:rsidR="00505FE4"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085D41FB" w14:textId="77777777" w:rsidR="00505FE4" w:rsidRDefault="00505FE4" w:rsidP="00F77DC4">
            <w:pPr>
              <w:rPr>
                <w:sz w:val="24"/>
                <w:szCs w:val="24"/>
              </w:rPr>
            </w:pPr>
            <w:r>
              <w:rPr>
                <w:sz w:val="24"/>
                <w:szCs w:val="24"/>
              </w:rPr>
              <w:t>Forma studiów:</w:t>
            </w:r>
          </w:p>
          <w:p w14:paraId="7CB8E1D1" w14:textId="76EA8912" w:rsidR="00505FE4" w:rsidRPr="0015095A" w:rsidRDefault="0015095A" w:rsidP="00F77DC4">
            <w:pPr>
              <w:rPr>
                <w:b/>
                <w:sz w:val="24"/>
                <w:szCs w:val="24"/>
              </w:rPr>
            </w:pPr>
            <w:r w:rsidRPr="0015095A">
              <w:rPr>
                <w:b/>
                <w:sz w:val="24"/>
                <w:szCs w:val="24"/>
              </w:rPr>
              <w:t>stacjonarne</w:t>
            </w:r>
          </w:p>
        </w:tc>
        <w:tc>
          <w:tcPr>
            <w:tcW w:w="3176" w:type="dxa"/>
            <w:gridSpan w:val="3"/>
            <w:tcBorders>
              <w:top w:val="single" w:sz="4" w:space="0" w:color="auto"/>
              <w:left w:val="single" w:sz="4" w:space="0" w:color="auto"/>
              <w:bottom w:val="single" w:sz="4" w:space="0" w:color="auto"/>
              <w:right w:val="single" w:sz="4" w:space="0" w:color="auto"/>
            </w:tcBorders>
          </w:tcPr>
          <w:p w14:paraId="5BBC1280" w14:textId="77777777" w:rsidR="00505FE4" w:rsidRDefault="00505FE4" w:rsidP="00F77DC4">
            <w:pPr>
              <w:rPr>
                <w:sz w:val="24"/>
                <w:szCs w:val="24"/>
              </w:rPr>
            </w:pPr>
            <w:r w:rsidRPr="00612545">
              <w:rPr>
                <w:sz w:val="24"/>
                <w:szCs w:val="24"/>
              </w:rPr>
              <w:t>Profil kształcenia:</w:t>
            </w:r>
          </w:p>
          <w:p w14:paraId="591E90D7" w14:textId="69A415B8" w:rsidR="00505FE4" w:rsidRPr="00032013" w:rsidRDefault="0015095A" w:rsidP="00F77DC4">
            <w:pPr>
              <w:rPr>
                <w:b/>
                <w:sz w:val="24"/>
                <w:szCs w:val="24"/>
              </w:rPr>
            </w:pPr>
            <w:r w:rsidRPr="0015095A">
              <w:rPr>
                <w:b/>
                <w:sz w:val="24"/>
                <w:szCs w:val="24"/>
              </w:rPr>
              <w:t>praktyczny</w:t>
            </w:r>
          </w:p>
        </w:tc>
        <w:tc>
          <w:tcPr>
            <w:tcW w:w="3253" w:type="dxa"/>
            <w:gridSpan w:val="3"/>
            <w:tcBorders>
              <w:top w:val="single" w:sz="4" w:space="0" w:color="auto"/>
              <w:left w:val="single" w:sz="4" w:space="0" w:color="auto"/>
              <w:bottom w:val="single" w:sz="4" w:space="0" w:color="auto"/>
              <w:right w:val="single" w:sz="12" w:space="0" w:color="auto"/>
            </w:tcBorders>
            <w:hideMark/>
          </w:tcPr>
          <w:p w14:paraId="25073AE7" w14:textId="77777777" w:rsidR="00505FE4" w:rsidRDefault="00505FE4" w:rsidP="00F77DC4">
            <w:pPr>
              <w:rPr>
                <w:sz w:val="24"/>
                <w:szCs w:val="24"/>
              </w:rPr>
            </w:pPr>
            <w:r w:rsidRPr="00612545">
              <w:rPr>
                <w:sz w:val="24"/>
                <w:szCs w:val="24"/>
              </w:rPr>
              <w:t>Poziom studiów:</w:t>
            </w:r>
          </w:p>
          <w:p w14:paraId="04A767DE" w14:textId="7B4442F9" w:rsidR="0015095A" w:rsidRPr="0015095A" w:rsidRDefault="0015095A" w:rsidP="00F77DC4">
            <w:pPr>
              <w:rPr>
                <w:b/>
                <w:sz w:val="24"/>
                <w:szCs w:val="24"/>
              </w:rPr>
            </w:pPr>
            <w:r w:rsidRPr="0015095A">
              <w:rPr>
                <w:b/>
                <w:sz w:val="24"/>
                <w:szCs w:val="24"/>
              </w:rPr>
              <w:t>I stopień</w:t>
            </w:r>
          </w:p>
        </w:tc>
      </w:tr>
      <w:tr w:rsidR="00505FE4" w14:paraId="73BAF165"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5D8CB3E" w14:textId="77777777" w:rsidR="00505FE4"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48F9F558" w14:textId="77777777" w:rsidR="00505FE4" w:rsidRDefault="00505FE4" w:rsidP="00F77DC4">
            <w:pPr>
              <w:rPr>
                <w:sz w:val="24"/>
                <w:szCs w:val="24"/>
              </w:rPr>
            </w:pPr>
            <w:r>
              <w:rPr>
                <w:sz w:val="24"/>
                <w:szCs w:val="24"/>
              </w:rPr>
              <w:t xml:space="preserve">Rok / semestr: </w:t>
            </w:r>
          </w:p>
          <w:p w14:paraId="3846196B" w14:textId="4A99A768" w:rsidR="00505FE4" w:rsidRDefault="0015095A" w:rsidP="00F77DC4">
            <w:pPr>
              <w:rPr>
                <w:b/>
                <w:sz w:val="24"/>
                <w:szCs w:val="24"/>
              </w:rPr>
            </w:pPr>
            <w:r>
              <w:rPr>
                <w:b/>
                <w:sz w:val="24"/>
                <w:szCs w:val="24"/>
              </w:rPr>
              <w:t>I</w:t>
            </w:r>
            <w:r w:rsidR="00FE6426">
              <w:rPr>
                <w:b/>
                <w:sz w:val="24"/>
                <w:szCs w:val="24"/>
              </w:rPr>
              <w:t>II</w:t>
            </w:r>
            <w:r>
              <w:rPr>
                <w:b/>
                <w:sz w:val="24"/>
                <w:szCs w:val="24"/>
              </w:rPr>
              <w:t xml:space="preserve"> / </w:t>
            </w:r>
            <w:r w:rsidR="00FE6426">
              <w:rPr>
                <w:b/>
                <w:sz w:val="24"/>
                <w:szCs w:val="24"/>
              </w:rPr>
              <w:t>5</w:t>
            </w:r>
          </w:p>
        </w:tc>
        <w:tc>
          <w:tcPr>
            <w:tcW w:w="3176" w:type="dxa"/>
            <w:gridSpan w:val="3"/>
            <w:tcBorders>
              <w:top w:val="single" w:sz="4" w:space="0" w:color="auto"/>
              <w:left w:val="single" w:sz="4" w:space="0" w:color="auto"/>
              <w:bottom w:val="single" w:sz="4" w:space="0" w:color="auto"/>
              <w:right w:val="single" w:sz="4" w:space="0" w:color="auto"/>
            </w:tcBorders>
          </w:tcPr>
          <w:p w14:paraId="7449FFA6" w14:textId="77777777" w:rsidR="00505FE4" w:rsidRDefault="00505FE4" w:rsidP="00F77DC4">
            <w:pPr>
              <w:rPr>
                <w:sz w:val="24"/>
                <w:szCs w:val="24"/>
              </w:rPr>
            </w:pPr>
            <w:r>
              <w:rPr>
                <w:sz w:val="24"/>
                <w:szCs w:val="24"/>
              </w:rPr>
              <w:t>Status przedmiotu /modułu:</w:t>
            </w:r>
          </w:p>
          <w:p w14:paraId="55E18514" w14:textId="34061D70" w:rsidR="00505FE4" w:rsidRPr="00032013" w:rsidRDefault="001E507D" w:rsidP="00F77DC4">
            <w:pPr>
              <w:rPr>
                <w:b/>
                <w:bCs/>
                <w:sz w:val="24"/>
                <w:szCs w:val="24"/>
              </w:rPr>
            </w:pPr>
            <w:r w:rsidRPr="001E507D">
              <w:rPr>
                <w:b/>
                <w:bCs/>
                <w:sz w:val="24"/>
                <w:szCs w:val="24"/>
              </w:rPr>
              <w:t>obowiązkowy</w:t>
            </w:r>
          </w:p>
        </w:tc>
        <w:tc>
          <w:tcPr>
            <w:tcW w:w="3253" w:type="dxa"/>
            <w:gridSpan w:val="3"/>
            <w:tcBorders>
              <w:top w:val="single" w:sz="4" w:space="0" w:color="auto"/>
              <w:left w:val="single" w:sz="4" w:space="0" w:color="auto"/>
              <w:bottom w:val="single" w:sz="4" w:space="0" w:color="auto"/>
              <w:right w:val="single" w:sz="12" w:space="0" w:color="auto"/>
            </w:tcBorders>
          </w:tcPr>
          <w:p w14:paraId="47BB412F" w14:textId="77777777" w:rsidR="00505FE4" w:rsidRDefault="00505FE4" w:rsidP="00F77DC4">
            <w:pPr>
              <w:rPr>
                <w:sz w:val="24"/>
                <w:szCs w:val="24"/>
              </w:rPr>
            </w:pPr>
            <w:r>
              <w:rPr>
                <w:sz w:val="24"/>
                <w:szCs w:val="24"/>
              </w:rPr>
              <w:t>Język przedmiotu / modułu:</w:t>
            </w:r>
          </w:p>
          <w:p w14:paraId="75C077A5" w14:textId="4BAE7D2C" w:rsidR="00505FE4" w:rsidRDefault="001E507D" w:rsidP="001E507D">
            <w:pPr>
              <w:jc w:val="center"/>
              <w:rPr>
                <w:b/>
                <w:sz w:val="24"/>
                <w:szCs w:val="24"/>
              </w:rPr>
            </w:pPr>
            <w:r>
              <w:rPr>
                <w:b/>
                <w:sz w:val="24"/>
                <w:szCs w:val="24"/>
              </w:rPr>
              <w:t>polski</w:t>
            </w:r>
          </w:p>
        </w:tc>
      </w:tr>
      <w:tr w:rsidR="00505FE4" w14:paraId="602D45FA"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5CBA4A7" w14:textId="77777777" w:rsidR="00505FE4" w:rsidRDefault="00505FE4" w:rsidP="00F77DC4">
            <w:pPr>
              <w:rPr>
                <w:sz w:val="24"/>
                <w:szCs w:val="24"/>
              </w:rPr>
            </w:pPr>
          </w:p>
        </w:tc>
        <w:tc>
          <w:tcPr>
            <w:tcW w:w="1358" w:type="dxa"/>
            <w:tcBorders>
              <w:top w:val="single" w:sz="4" w:space="0" w:color="auto"/>
              <w:left w:val="single" w:sz="4" w:space="0" w:color="auto"/>
              <w:bottom w:val="single" w:sz="4" w:space="0" w:color="auto"/>
              <w:right w:val="single" w:sz="4" w:space="0" w:color="auto"/>
            </w:tcBorders>
            <w:hideMark/>
          </w:tcPr>
          <w:p w14:paraId="50788956" w14:textId="77777777" w:rsidR="00505FE4" w:rsidRDefault="00505FE4" w:rsidP="00F77DC4">
            <w:pPr>
              <w:rPr>
                <w:sz w:val="24"/>
                <w:szCs w:val="24"/>
              </w:rPr>
            </w:pPr>
          </w:p>
          <w:p w14:paraId="3B398CF2" w14:textId="77777777" w:rsidR="00505FE4" w:rsidRDefault="00505FE4" w:rsidP="00F77DC4">
            <w:pPr>
              <w:rPr>
                <w:sz w:val="24"/>
                <w:szCs w:val="24"/>
              </w:rPr>
            </w:pPr>
            <w:r>
              <w:rPr>
                <w:sz w:val="24"/>
                <w:szCs w:val="24"/>
              </w:rPr>
              <w:t>Forma zajęć</w:t>
            </w:r>
          </w:p>
        </w:tc>
        <w:tc>
          <w:tcPr>
            <w:tcW w:w="1358" w:type="dxa"/>
            <w:tcBorders>
              <w:top w:val="single" w:sz="4" w:space="0" w:color="auto"/>
              <w:left w:val="single" w:sz="4" w:space="0" w:color="auto"/>
              <w:bottom w:val="single" w:sz="4" w:space="0" w:color="auto"/>
              <w:right w:val="single" w:sz="4" w:space="0" w:color="auto"/>
            </w:tcBorders>
            <w:vAlign w:val="center"/>
            <w:hideMark/>
          </w:tcPr>
          <w:p w14:paraId="29E0FE8D" w14:textId="77777777" w:rsidR="00505FE4" w:rsidRDefault="00505FE4" w:rsidP="00F77DC4">
            <w:pPr>
              <w:jc w:val="center"/>
              <w:rPr>
                <w:sz w:val="24"/>
                <w:szCs w:val="24"/>
              </w:rPr>
            </w:pPr>
            <w:r>
              <w:rPr>
                <w:sz w:val="24"/>
                <w:szCs w:val="24"/>
              </w:rPr>
              <w:t>wykład</w:t>
            </w:r>
          </w:p>
        </w:tc>
        <w:tc>
          <w:tcPr>
            <w:tcW w:w="1359" w:type="dxa"/>
            <w:gridSpan w:val="2"/>
            <w:tcBorders>
              <w:top w:val="single" w:sz="4" w:space="0" w:color="auto"/>
              <w:left w:val="single" w:sz="4" w:space="0" w:color="auto"/>
              <w:bottom w:val="single" w:sz="4" w:space="0" w:color="auto"/>
              <w:right w:val="single" w:sz="4" w:space="0" w:color="auto"/>
            </w:tcBorders>
            <w:vAlign w:val="center"/>
            <w:hideMark/>
          </w:tcPr>
          <w:p w14:paraId="37922A82" w14:textId="77777777" w:rsidR="00505FE4" w:rsidRDefault="00505FE4" w:rsidP="00F77DC4">
            <w:pPr>
              <w:jc w:val="center"/>
              <w:rPr>
                <w:sz w:val="24"/>
                <w:szCs w:val="24"/>
              </w:rPr>
            </w:pPr>
            <w:r>
              <w:rPr>
                <w:sz w:val="24"/>
                <w:szCs w:val="24"/>
              </w:rPr>
              <w:t>ćwiczenia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7D759B68" w14:textId="77777777" w:rsidR="00505FE4" w:rsidRDefault="00505FE4" w:rsidP="00F77DC4">
            <w:pPr>
              <w:jc w:val="center"/>
              <w:rPr>
                <w:sz w:val="24"/>
                <w:szCs w:val="24"/>
              </w:rPr>
            </w:pPr>
            <w:r>
              <w:rPr>
                <w:sz w:val="24"/>
                <w:szCs w:val="24"/>
              </w:rPr>
              <w:t>laboratorium</w:t>
            </w:r>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23D7F159" w14:textId="77777777" w:rsidR="00505FE4" w:rsidRDefault="00505FE4" w:rsidP="00F77DC4">
            <w:pPr>
              <w:jc w:val="center"/>
              <w:rPr>
                <w:sz w:val="24"/>
                <w:szCs w:val="24"/>
              </w:rPr>
            </w:pPr>
            <w:r>
              <w:rPr>
                <w:sz w:val="24"/>
                <w:szCs w:val="24"/>
              </w:rPr>
              <w:t>projekt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E52B3E2" w14:textId="77777777" w:rsidR="00505FE4" w:rsidRDefault="00505FE4" w:rsidP="00F77DC4">
            <w:pPr>
              <w:jc w:val="center"/>
              <w:rPr>
                <w:sz w:val="24"/>
                <w:szCs w:val="24"/>
              </w:rPr>
            </w:pPr>
            <w:r>
              <w:rPr>
                <w:sz w:val="24"/>
                <w:szCs w:val="24"/>
              </w:rPr>
              <w:t>seminarium</w:t>
            </w:r>
          </w:p>
        </w:tc>
        <w:tc>
          <w:tcPr>
            <w:tcW w:w="1438" w:type="dxa"/>
            <w:tcBorders>
              <w:top w:val="single" w:sz="4" w:space="0" w:color="auto"/>
              <w:left w:val="single" w:sz="4" w:space="0" w:color="auto"/>
              <w:bottom w:val="single" w:sz="4" w:space="0" w:color="auto"/>
              <w:right w:val="single" w:sz="12" w:space="0" w:color="auto"/>
            </w:tcBorders>
            <w:vAlign w:val="center"/>
            <w:hideMark/>
          </w:tcPr>
          <w:p w14:paraId="35CBA2B2" w14:textId="77777777" w:rsidR="00505FE4" w:rsidRDefault="00505FE4" w:rsidP="00F77DC4">
            <w:pPr>
              <w:jc w:val="center"/>
              <w:rPr>
                <w:sz w:val="24"/>
                <w:szCs w:val="24"/>
              </w:rPr>
            </w:pPr>
            <w:r>
              <w:rPr>
                <w:sz w:val="24"/>
                <w:szCs w:val="24"/>
              </w:rPr>
              <w:t xml:space="preserve">inne </w:t>
            </w:r>
            <w:r>
              <w:rPr>
                <w:sz w:val="24"/>
                <w:szCs w:val="24"/>
              </w:rPr>
              <w:br/>
              <w:t>(wpisać jakie)</w:t>
            </w:r>
          </w:p>
        </w:tc>
      </w:tr>
      <w:tr w:rsidR="00505FE4" w14:paraId="2D33B543"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43E27451" w14:textId="77777777" w:rsidR="00505FE4" w:rsidRDefault="00505FE4" w:rsidP="00F77DC4">
            <w:pPr>
              <w:rPr>
                <w:sz w:val="24"/>
                <w:szCs w:val="24"/>
              </w:rPr>
            </w:pPr>
          </w:p>
        </w:tc>
        <w:tc>
          <w:tcPr>
            <w:tcW w:w="1358" w:type="dxa"/>
            <w:tcBorders>
              <w:top w:val="single" w:sz="4" w:space="0" w:color="auto"/>
              <w:left w:val="single" w:sz="4" w:space="0" w:color="auto"/>
              <w:bottom w:val="single" w:sz="12" w:space="0" w:color="auto"/>
              <w:right w:val="single" w:sz="4" w:space="0" w:color="auto"/>
            </w:tcBorders>
            <w:hideMark/>
          </w:tcPr>
          <w:p w14:paraId="619521DD" w14:textId="77777777" w:rsidR="00505FE4" w:rsidRDefault="00505FE4" w:rsidP="00F77DC4">
            <w:pPr>
              <w:rPr>
                <w:sz w:val="24"/>
                <w:szCs w:val="24"/>
              </w:rPr>
            </w:pPr>
            <w:r>
              <w:rPr>
                <w:sz w:val="24"/>
                <w:szCs w:val="24"/>
              </w:rPr>
              <w:t>Wymiar zajęć (godz.)</w:t>
            </w:r>
          </w:p>
        </w:tc>
        <w:tc>
          <w:tcPr>
            <w:tcW w:w="1358" w:type="dxa"/>
            <w:tcBorders>
              <w:top w:val="single" w:sz="4" w:space="0" w:color="auto"/>
              <w:left w:val="single" w:sz="4" w:space="0" w:color="auto"/>
              <w:bottom w:val="single" w:sz="12" w:space="0" w:color="auto"/>
              <w:right w:val="single" w:sz="4" w:space="0" w:color="auto"/>
            </w:tcBorders>
            <w:vAlign w:val="center"/>
          </w:tcPr>
          <w:p w14:paraId="3140FE57" w14:textId="0D871413" w:rsidR="00505FE4" w:rsidRDefault="00505FE4" w:rsidP="00F77DC4">
            <w:pPr>
              <w:jc w:val="center"/>
              <w:rPr>
                <w:b/>
                <w:sz w:val="24"/>
                <w:szCs w:val="24"/>
              </w:rPr>
            </w:pPr>
          </w:p>
        </w:tc>
        <w:tc>
          <w:tcPr>
            <w:tcW w:w="1359" w:type="dxa"/>
            <w:gridSpan w:val="2"/>
            <w:tcBorders>
              <w:top w:val="single" w:sz="4" w:space="0" w:color="auto"/>
              <w:left w:val="single" w:sz="4" w:space="0" w:color="auto"/>
              <w:bottom w:val="single" w:sz="12" w:space="0" w:color="auto"/>
              <w:right w:val="single" w:sz="4" w:space="0" w:color="auto"/>
            </w:tcBorders>
            <w:vAlign w:val="center"/>
          </w:tcPr>
          <w:p w14:paraId="256A2E64" w14:textId="77777777" w:rsidR="00505FE4" w:rsidRDefault="00505FE4" w:rsidP="00F77DC4">
            <w:pPr>
              <w:jc w:val="center"/>
              <w:rPr>
                <w:b/>
                <w:sz w:val="24"/>
                <w:szCs w:val="24"/>
              </w:rPr>
            </w:pPr>
          </w:p>
        </w:tc>
        <w:tc>
          <w:tcPr>
            <w:tcW w:w="1494" w:type="dxa"/>
            <w:tcBorders>
              <w:top w:val="single" w:sz="4" w:space="0" w:color="auto"/>
              <w:left w:val="single" w:sz="4" w:space="0" w:color="auto"/>
              <w:bottom w:val="single" w:sz="12" w:space="0" w:color="auto"/>
              <w:right w:val="single" w:sz="4" w:space="0" w:color="auto"/>
            </w:tcBorders>
            <w:vAlign w:val="center"/>
          </w:tcPr>
          <w:p w14:paraId="7582838C" w14:textId="1219D7F3" w:rsidR="00505FE4" w:rsidRDefault="009A66FE" w:rsidP="00F77DC4">
            <w:pPr>
              <w:jc w:val="center"/>
              <w:rPr>
                <w:b/>
                <w:sz w:val="24"/>
                <w:szCs w:val="24"/>
              </w:rPr>
            </w:pPr>
            <w:r>
              <w:rPr>
                <w:b/>
                <w:sz w:val="24"/>
                <w:szCs w:val="24"/>
              </w:rPr>
              <w:t>15</w:t>
            </w:r>
          </w:p>
        </w:tc>
        <w:tc>
          <w:tcPr>
            <w:tcW w:w="1230" w:type="dxa"/>
            <w:gridSpan w:val="2"/>
            <w:tcBorders>
              <w:top w:val="single" w:sz="4" w:space="0" w:color="auto"/>
              <w:left w:val="single" w:sz="4" w:space="0" w:color="auto"/>
              <w:bottom w:val="single" w:sz="12" w:space="0" w:color="auto"/>
              <w:right w:val="single" w:sz="4" w:space="0" w:color="auto"/>
            </w:tcBorders>
            <w:vAlign w:val="center"/>
          </w:tcPr>
          <w:p w14:paraId="2AFD8E2B" w14:textId="77777777" w:rsidR="00505FE4" w:rsidRDefault="00505FE4" w:rsidP="00F77DC4">
            <w:pPr>
              <w:jc w:val="center"/>
              <w:rPr>
                <w:b/>
                <w:sz w:val="24"/>
                <w:szCs w:val="24"/>
              </w:rPr>
            </w:pPr>
          </w:p>
        </w:tc>
        <w:tc>
          <w:tcPr>
            <w:tcW w:w="1361" w:type="dxa"/>
            <w:tcBorders>
              <w:top w:val="single" w:sz="4" w:space="0" w:color="auto"/>
              <w:left w:val="single" w:sz="4" w:space="0" w:color="auto"/>
              <w:bottom w:val="single" w:sz="12" w:space="0" w:color="auto"/>
              <w:right w:val="single" w:sz="4" w:space="0" w:color="auto"/>
            </w:tcBorders>
            <w:vAlign w:val="center"/>
          </w:tcPr>
          <w:p w14:paraId="5C43C848" w14:textId="77777777" w:rsidR="00505FE4" w:rsidRDefault="00505FE4" w:rsidP="00F77DC4">
            <w:pPr>
              <w:jc w:val="center"/>
              <w:rPr>
                <w:b/>
                <w:sz w:val="24"/>
                <w:szCs w:val="24"/>
              </w:rPr>
            </w:pPr>
          </w:p>
        </w:tc>
        <w:tc>
          <w:tcPr>
            <w:tcW w:w="1438" w:type="dxa"/>
            <w:tcBorders>
              <w:top w:val="single" w:sz="4" w:space="0" w:color="auto"/>
              <w:left w:val="single" w:sz="4" w:space="0" w:color="auto"/>
              <w:bottom w:val="single" w:sz="12" w:space="0" w:color="auto"/>
              <w:right w:val="single" w:sz="12" w:space="0" w:color="auto"/>
            </w:tcBorders>
            <w:vAlign w:val="center"/>
          </w:tcPr>
          <w:p w14:paraId="2F6768FE" w14:textId="77777777" w:rsidR="00505FE4" w:rsidRDefault="00505FE4" w:rsidP="00F77DC4">
            <w:pPr>
              <w:jc w:val="center"/>
              <w:rPr>
                <w:b/>
                <w:sz w:val="24"/>
                <w:szCs w:val="24"/>
              </w:rPr>
            </w:pPr>
          </w:p>
        </w:tc>
      </w:tr>
    </w:tbl>
    <w:p w14:paraId="0A1B2E0E" w14:textId="77777777" w:rsidR="00505FE4"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90"/>
        <w:gridCol w:w="7105"/>
      </w:tblGrid>
      <w:tr w:rsidR="00505FE4" w14:paraId="7A821FEB" w14:textId="77777777" w:rsidTr="00F77DC4">
        <w:tc>
          <w:tcPr>
            <w:tcW w:w="2990" w:type="dxa"/>
            <w:tcBorders>
              <w:top w:val="single" w:sz="12" w:space="0" w:color="auto"/>
              <w:left w:val="single" w:sz="12" w:space="0" w:color="auto"/>
              <w:bottom w:val="single" w:sz="4" w:space="0" w:color="auto"/>
              <w:right w:val="single" w:sz="4" w:space="0" w:color="auto"/>
            </w:tcBorders>
            <w:vAlign w:val="center"/>
            <w:hideMark/>
          </w:tcPr>
          <w:p w14:paraId="4FC286AF" w14:textId="77777777" w:rsidR="00505FE4" w:rsidRPr="00612545" w:rsidRDefault="00505FE4" w:rsidP="00F77DC4">
            <w:pPr>
              <w:rPr>
                <w:sz w:val="24"/>
                <w:szCs w:val="24"/>
              </w:rPr>
            </w:pPr>
            <w:r w:rsidRPr="00612545">
              <w:rPr>
                <w:sz w:val="24"/>
                <w:szCs w:val="24"/>
              </w:rPr>
              <w:t>Koordynator przedmiotu / modułu</w:t>
            </w:r>
            <w:r w:rsidRPr="00612545">
              <w:t>*</w:t>
            </w:r>
          </w:p>
        </w:tc>
        <w:tc>
          <w:tcPr>
            <w:tcW w:w="7105" w:type="dxa"/>
            <w:tcBorders>
              <w:top w:val="single" w:sz="12" w:space="0" w:color="auto"/>
              <w:left w:val="single" w:sz="4" w:space="0" w:color="auto"/>
              <w:bottom w:val="single" w:sz="4" w:space="0" w:color="auto"/>
              <w:right w:val="single" w:sz="12" w:space="0" w:color="auto"/>
            </w:tcBorders>
            <w:vAlign w:val="center"/>
          </w:tcPr>
          <w:p w14:paraId="74B5B8DE" w14:textId="53F401B2" w:rsidR="00505FE4" w:rsidRPr="00BC1F64" w:rsidRDefault="0015095A" w:rsidP="00F77DC4">
            <w:pPr>
              <w:rPr>
                <w:bCs/>
                <w:sz w:val="24"/>
                <w:szCs w:val="24"/>
              </w:rPr>
            </w:pPr>
            <w:r w:rsidRPr="00BC1F64">
              <w:rPr>
                <w:bCs/>
                <w:sz w:val="24"/>
                <w:szCs w:val="24"/>
              </w:rPr>
              <w:t xml:space="preserve">dr hab. </w:t>
            </w:r>
            <w:r w:rsidR="00886C24" w:rsidRPr="00BC1F64">
              <w:rPr>
                <w:bCs/>
                <w:sz w:val="24"/>
                <w:szCs w:val="24"/>
              </w:rPr>
              <w:t>Sebastian Jakub Konefał</w:t>
            </w:r>
          </w:p>
        </w:tc>
      </w:tr>
      <w:tr w:rsidR="00505FE4" w14:paraId="74755A90" w14:textId="77777777" w:rsidTr="00F77DC4">
        <w:tc>
          <w:tcPr>
            <w:tcW w:w="2990" w:type="dxa"/>
            <w:tcBorders>
              <w:top w:val="single" w:sz="4" w:space="0" w:color="auto"/>
              <w:left w:val="single" w:sz="12" w:space="0" w:color="auto"/>
              <w:bottom w:val="single" w:sz="4" w:space="0" w:color="auto"/>
              <w:right w:val="single" w:sz="4" w:space="0" w:color="auto"/>
            </w:tcBorders>
            <w:vAlign w:val="center"/>
          </w:tcPr>
          <w:p w14:paraId="6D0F8390" w14:textId="77777777" w:rsidR="00505FE4" w:rsidRPr="00612545" w:rsidRDefault="00505FE4" w:rsidP="00F77DC4">
            <w:pPr>
              <w:rPr>
                <w:sz w:val="24"/>
                <w:szCs w:val="24"/>
              </w:rPr>
            </w:pPr>
            <w:r w:rsidRPr="00612545">
              <w:rPr>
                <w:sz w:val="24"/>
                <w:szCs w:val="24"/>
              </w:rPr>
              <w:t>Prowadzący zajęcia</w:t>
            </w:r>
            <w:r w:rsidRPr="00612545">
              <w:t>*</w:t>
            </w:r>
          </w:p>
          <w:p w14:paraId="07371BA2" w14:textId="77777777" w:rsidR="00505FE4" w:rsidRPr="00612545" w:rsidRDefault="00505FE4" w:rsidP="00F77DC4">
            <w:pPr>
              <w:rPr>
                <w:sz w:val="24"/>
                <w:szCs w:val="24"/>
              </w:rPr>
            </w:pPr>
          </w:p>
        </w:tc>
        <w:tc>
          <w:tcPr>
            <w:tcW w:w="7105" w:type="dxa"/>
            <w:tcBorders>
              <w:top w:val="single" w:sz="4" w:space="0" w:color="auto"/>
              <w:left w:val="single" w:sz="4" w:space="0" w:color="auto"/>
              <w:bottom w:val="single" w:sz="4" w:space="0" w:color="auto"/>
              <w:right w:val="single" w:sz="12" w:space="0" w:color="auto"/>
            </w:tcBorders>
            <w:vAlign w:val="center"/>
          </w:tcPr>
          <w:p w14:paraId="682BD41D" w14:textId="0F786F4A" w:rsidR="00505FE4" w:rsidRPr="00BC1F64" w:rsidRDefault="0015095A" w:rsidP="00F77DC4">
            <w:pPr>
              <w:rPr>
                <w:bCs/>
                <w:color w:val="FF0000"/>
                <w:sz w:val="24"/>
                <w:szCs w:val="24"/>
              </w:rPr>
            </w:pPr>
            <w:r w:rsidRPr="00BC1F64">
              <w:rPr>
                <w:bCs/>
                <w:sz w:val="24"/>
                <w:szCs w:val="24"/>
              </w:rPr>
              <w:t>dr hab.</w:t>
            </w:r>
            <w:r w:rsidR="00886C24" w:rsidRPr="00BC1F64">
              <w:rPr>
                <w:bCs/>
                <w:sz w:val="24"/>
                <w:szCs w:val="24"/>
              </w:rPr>
              <w:t xml:space="preserve"> Sebastian Jakub Konefał</w:t>
            </w:r>
          </w:p>
        </w:tc>
      </w:tr>
      <w:tr w:rsidR="00505FE4" w14:paraId="39107D48" w14:textId="77777777" w:rsidTr="00F77DC4">
        <w:tc>
          <w:tcPr>
            <w:tcW w:w="2990" w:type="dxa"/>
            <w:tcBorders>
              <w:top w:val="single" w:sz="4" w:space="0" w:color="auto"/>
              <w:left w:val="single" w:sz="12" w:space="0" w:color="auto"/>
              <w:bottom w:val="single" w:sz="4" w:space="0" w:color="auto"/>
              <w:right w:val="single" w:sz="4" w:space="0" w:color="auto"/>
            </w:tcBorders>
            <w:vAlign w:val="center"/>
            <w:hideMark/>
          </w:tcPr>
          <w:p w14:paraId="55203415" w14:textId="77777777" w:rsidR="00505FE4" w:rsidRDefault="00505FE4" w:rsidP="00F77DC4">
            <w:pPr>
              <w:spacing w:before="120" w:after="120"/>
              <w:rPr>
                <w:sz w:val="24"/>
                <w:szCs w:val="24"/>
              </w:rPr>
            </w:pPr>
            <w:r>
              <w:rPr>
                <w:sz w:val="24"/>
                <w:szCs w:val="24"/>
              </w:rPr>
              <w:t>Cel  kształcenia przedmiotu / modułu</w:t>
            </w:r>
          </w:p>
        </w:tc>
        <w:tc>
          <w:tcPr>
            <w:tcW w:w="7105" w:type="dxa"/>
            <w:tcBorders>
              <w:top w:val="single" w:sz="4" w:space="0" w:color="auto"/>
              <w:left w:val="single" w:sz="4" w:space="0" w:color="auto"/>
              <w:bottom w:val="single" w:sz="4" w:space="0" w:color="auto"/>
              <w:right w:val="single" w:sz="12" w:space="0" w:color="auto"/>
            </w:tcBorders>
            <w:vAlign w:val="center"/>
          </w:tcPr>
          <w:p w14:paraId="4F7AE783" w14:textId="406A5889" w:rsidR="005D66B1" w:rsidRPr="006E7B20" w:rsidRDefault="00492BC2" w:rsidP="00987646">
            <w:pPr>
              <w:pStyle w:val="NormalnyWeb"/>
              <w:shd w:val="clear" w:color="auto" w:fill="FFFFFF"/>
              <w:jc w:val="both"/>
            </w:pPr>
            <w:r w:rsidRPr="006E7B20">
              <w:t>Celem zajęć jest</w:t>
            </w:r>
            <w:r w:rsidR="001C2C9E" w:rsidRPr="006E7B20">
              <w:t xml:space="preserve"> zdoby</w:t>
            </w:r>
            <w:r w:rsidRPr="006E7B20">
              <w:t>cie</w:t>
            </w:r>
            <w:r w:rsidR="001C2C9E" w:rsidRPr="006E7B20">
              <w:t xml:space="preserve"> wiedz</w:t>
            </w:r>
            <w:r w:rsidRPr="006E7B20">
              <w:t>y</w:t>
            </w:r>
            <w:r w:rsidR="001C2C9E" w:rsidRPr="006E7B20">
              <w:t xml:space="preserve"> na temat tworzenia form scenariuszowych </w:t>
            </w:r>
            <w:r w:rsidR="001E507D" w:rsidRPr="006E7B20">
              <w:t>projektów</w:t>
            </w:r>
            <w:r w:rsidR="001C2C9E" w:rsidRPr="006E7B20">
              <w:t xml:space="preserve"> audiowizualnych, ze </w:t>
            </w:r>
            <w:r w:rsidR="001E507D" w:rsidRPr="006E7B20">
              <w:t>szczególnym</w:t>
            </w:r>
            <w:r w:rsidR="001C2C9E" w:rsidRPr="006E7B20">
              <w:t xml:space="preserve"> </w:t>
            </w:r>
            <w:r w:rsidR="001E507D" w:rsidRPr="006E7B20">
              <w:t>uwzględnieniem</w:t>
            </w:r>
            <w:r w:rsidR="001C2C9E" w:rsidRPr="006E7B20">
              <w:t xml:space="preserve"> </w:t>
            </w:r>
            <w:r w:rsidRPr="006E7B20">
              <w:t>gier wideo</w:t>
            </w:r>
            <w:r w:rsidR="001C2C9E" w:rsidRPr="006E7B20">
              <w:t xml:space="preserve">. </w:t>
            </w:r>
          </w:p>
        </w:tc>
      </w:tr>
      <w:tr w:rsidR="00505FE4" w14:paraId="461AB998" w14:textId="77777777" w:rsidTr="00F77DC4">
        <w:tc>
          <w:tcPr>
            <w:tcW w:w="2990" w:type="dxa"/>
            <w:tcBorders>
              <w:top w:val="single" w:sz="4" w:space="0" w:color="auto"/>
              <w:left w:val="single" w:sz="12" w:space="0" w:color="auto"/>
              <w:bottom w:val="single" w:sz="12" w:space="0" w:color="auto"/>
              <w:right w:val="single" w:sz="4" w:space="0" w:color="auto"/>
            </w:tcBorders>
            <w:vAlign w:val="center"/>
            <w:hideMark/>
          </w:tcPr>
          <w:p w14:paraId="48A31430" w14:textId="7693C700" w:rsidR="00505FE4" w:rsidRDefault="00505FE4" w:rsidP="00F77DC4">
            <w:pPr>
              <w:spacing w:before="120" w:after="120"/>
              <w:rPr>
                <w:sz w:val="24"/>
                <w:szCs w:val="24"/>
              </w:rPr>
            </w:pPr>
            <w:r>
              <w:rPr>
                <w:sz w:val="24"/>
                <w:szCs w:val="24"/>
              </w:rPr>
              <w:t>Wymagania wstępne</w:t>
            </w:r>
          </w:p>
        </w:tc>
        <w:tc>
          <w:tcPr>
            <w:tcW w:w="7105" w:type="dxa"/>
            <w:tcBorders>
              <w:top w:val="single" w:sz="4" w:space="0" w:color="auto"/>
              <w:left w:val="single" w:sz="4" w:space="0" w:color="auto"/>
              <w:bottom w:val="single" w:sz="12" w:space="0" w:color="auto"/>
              <w:right w:val="single" w:sz="12" w:space="0" w:color="auto"/>
            </w:tcBorders>
            <w:vAlign w:val="center"/>
          </w:tcPr>
          <w:p w14:paraId="334A57E5" w14:textId="66645B29" w:rsidR="00505FE4" w:rsidRDefault="0015095A" w:rsidP="00F77DC4">
            <w:pPr>
              <w:rPr>
                <w:sz w:val="24"/>
                <w:szCs w:val="24"/>
              </w:rPr>
            </w:pPr>
            <w:r>
              <w:rPr>
                <w:sz w:val="24"/>
                <w:szCs w:val="24"/>
              </w:rPr>
              <w:t>Brak</w:t>
            </w:r>
          </w:p>
        </w:tc>
      </w:tr>
    </w:tbl>
    <w:p w14:paraId="0A4EC80D" w14:textId="77777777" w:rsidR="00505FE4" w:rsidRDefault="00505FE4" w:rsidP="00505FE4">
      <w:pPr>
        <w:pStyle w:val="Tekstprzypisudolnego"/>
        <w:ind w:left="142" w:right="-993" w:hanging="142"/>
        <w:jc w:val="both"/>
        <w:rPr>
          <w:i/>
          <w:iCs/>
          <w:sz w:val="18"/>
          <w:szCs w:val="18"/>
        </w:rPr>
      </w:pPr>
      <w:r w:rsidRPr="00612545">
        <w:rPr>
          <w:i/>
          <w:iCs/>
          <w:sz w:val="18"/>
          <w:szCs w:val="18"/>
        </w:rPr>
        <w:t xml:space="preserve">* Zmiany koordynatora przedmiotu oraz prowadzącego zajęcia dokonuje Dyrektor Instytut po akceptacji Prorektora ds. Kształcenia. </w:t>
      </w:r>
    </w:p>
    <w:p w14:paraId="1485581A" w14:textId="73DF849B" w:rsidR="00505FE4" w:rsidRPr="00032013" w:rsidRDefault="00505FE4" w:rsidP="00032013">
      <w:pPr>
        <w:pStyle w:val="Tekstprzypisudolnego"/>
        <w:ind w:left="142" w:right="-993" w:hanging="142"/>
        <w:jc w:val="both"/>
        <w:rPr>
          <w:i/>
          <w:iCs/>
          <w:sz w:val="18"/>
          <w:szCs w:val="18"/>
        </w:rPr>
      </w:pPr>
      <w:r>
        <w:rPr>
          <w:i/>
          <w:iCs/>
          <w:sz w:val="18"/>
          <w:szCs w:val="18"/>
        </w:rPr>
        <w:t xml:space="preserve">   </w:t>
      </w:r>
      <w:r w:rsidRPr="00612545">
        <w:rPr>
          <w:i/>
          <w:iCs/>
          <w:sz w:val="18"/>
          <w:szCs w:val="18"/>
        </w:rPr>
        <w:t>Nowy koordynator przedmiotu oraz prowadzący przedmiot potwierdza zapoznanie się z treściami zawartymi w karcie przedmiotu.</w:t>
      </w: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2"/>
        <w:gridCol w:w="7376"/>
        <w:gridCol w:w="1617"/>
      </w:tblGrid>
      <w:tr w:rsidR="00505FE4" w14:paraId="1CB3C7F2" w14:textId="77777777" w:rsidTr="00F77DC4">
        <w:trPr>
          <w:cantSplit/>
        </w:trPr>
        <w:tc>
          <w:tcPr>
            <w:tcW w:w="10095" w:type="dxa"/>
            <w:gridSpan w:val="3"/>
            <w:tcBorders>
              <w:top w:val="single" w:sz="12" w:space="0" w:color="auto"/>
              <w:left w:val="single" w:sz="12" w:space="0" w:color="auto"/>
              <w:bottom w:val="nil"/>
              <w:right w:val="single" w:sz="12" w:space="0" w:color="auto"/>
            </w:tcBorders>
            <w:vAlign w:val="center"/>
            <w:hideMark/>
          </w:tcPr>
          <w:p w14:paraId="5A918BF9" w14:textId="77777777" w:rsidR="00505FE4" w:rsidRDefault="00505FE4" w:rsidP="00F77DC4">
            <w:pPr>
              <w:jc w:val="center"/>
              <w:rPr>
                <w:sz w:val="24"/>
                <w:szCs w:val="24"/>
              </w:rPr>
            </w:pPr>
            <w:r>
              <w:rPr>
                <w:b/>
                <w:sz w:val="24"/>
                <w:szCs w:val="24"/>
              </w:rPr>
              <w:t>EFEKTY UCZENIA SIĘ</w:t>
            </w:r>
          </w:p>
        </w:tc>
      </w:tr>
      <w:tr w:rsidR="00505FE4" w14:paraId="690F44F7" w14:textId="77777777" w:rsidTr="00F77DC4">
        <w:trPr>
          <w:cantSplit/>
        </w:trPr>
        <w:tc>
          <w:tcPr>
            <w:tcW w:w="1102" w:type="dxa"/>
            <w:tcBorders>
              <w:top w:val="single" w:sz="12" w:space="0" w:color="auto"/>
              <w:left w:val="single" w:sz="12" w:space="0" w:color="auto"/>
              <w:bottom w:val="nil"/>
              <w:right w:val="single" w:sz="4" w:space="0" w:color="auto"/>
            </w:tcBorders>
            <w:vAlign w:val="center"/>
            <w:hideMark/>
          </w:tcPr>
          <w:p w14:paraId="380A4563" w14:textId="77777777" w:rsidR="00505FE4" w:rsidRDefault="00505FE4" w:rsidP="00F77DC4">
            <w:pPr>
              <w:rPr>
                <w:sz w:val="22"/>
                <w:szCs w:val="22"/>
              </w:rPr>
            </w:pPr>
            <w:r>
              <w:rPr>
                <w:sz w:val="22"/>
                <w:szCs w:val="22"/>
              </w:rPr>
              <w:t xml:space="preserve">Nr efektu uczenia się/ grupy efektów </w:t>
            </w:r>
          </w:p>
        </w:tc>
        <w:tc>
          <w:tcPr>
            <w:tcW w:w="7376" w:type="dxa"/>
            <w:tcBorders>
              <w:top w:val="single" w:sz="12" w:space="0" w:color="auto"/>
              <w:left w:val="single" w:sz="4" w:space="0" w:color="auto"/>
              <w:bottom w:val="nil"/>
              <w:right w:val="nil"/>
            </w:tcBorders>
            <w:vAlign w:val="center"/>
            <w:hideMark/>
          </w:tcPr>
          <w:p w14:paraId="7D14C2D3" w14:textId="77777777" w:rsidR="00505FE4" w:rsidRDefault="00505FE4" w:rsidP="00F77DC4">
            <w:pPr>
              <w:jc w:val="center"/>
              <w:rPr>
                <w:sz w:val="24"/>
                <w:szCs w:val="24"/>
              </w:rPr>
            </w:pPr>
            <w:r>
              <w:rPr>
                <w:sz w:val="24"/>
                <w:szCs w:val="24"/>
              </w:rPr>
              <w:t>Opis efektu uczenia się</w:t>
            </w:r>
          </w:p>
        </w:tc>
        <w:tc>
          <w:tcPr>
            <w:tcW w:w="1617" w:type="dxa"/>
            <w:tcBorders>
              <w:top w:val="single" w:sz="12" w:space="0" w:color="auto"/>
              <w:left w:val="single" w:sz="4" w:space="0" w:color="auto"/>
              <w:bottom w:val="single" w:sz="4" w:space="0" w:color="auto"/>
              <w:right w:val="single" w:sz="12" w:space="0" w:color="auto"/>
            </w:tcBorders>
            <w:vAlign w:val="center"/>
            <w:hideMark/>
          </w:tcPr>
          <w:p w14:paraId="20830D05" w14:textId="77777777" w:rsidR="00505FE4" w:rsidRDefault="00505FE4" w:rsidP="00F77DC4">
            <w:pPr>
              <w:jc w:val="center"/>
              <w:rPr>
                <w:sz w:val="22"/>
                <w:szCs w:val="22"/>
              </w:rPr>
            </w:pPr>
            <w:r>
              <w:rPr>
                <w:sz w:val="22"/>
                <w:szCs w:val="22"/>
              </w:rPr>
              <w:t xml:space="preserve">Kod kierunkowego efektu </w:t>
            </w:r>
          </w:p>
          <w:p w14:paraId="5E972FBD" w14:textId="77777777" w:rsidR="00505FE4" w:rsidRDefault="00505FE4" w:rsidP="00F77DC4">
            <w:pPr>
              <w:jc w:val="center"/>
              <w:rPr>
                <w:sz w:val="22"/>
                <w:szCs w:val="22"/>
              </w:rPr>
            </w:pPr>
            <w:r>
              <w:rPr>
                <w:sz w:val="22"/>
                <w:szCs w:val="22"/>
              </w:rPr>
              <w:t>uczenia się</w:t>
            </w:r>
          </w:p>
        </w:tc>
      </w:tr>
      <w:tr w:rsidR="00505FE4" w14:paraId="1C311023" w14:textId="77777777" w:rsidTr="00F77DC4">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09D5B9BC" w14:textId="6D1F2785" w:rsidR="00505FE4" w:rsidRDefault="008759D1" w:rsidP="00567480">
            <w:pPr>
              <w:jc w:val="center"/>
              <w:rPr>
                <w:sz w:val="24"/>
                <w:szCs w:val="24"/>
              </w:rPr>
            </w:pPr>
            <w:r>
              <w:rPr>
                <w:sz w:val="24"/>
                <w:szCs w:val="24"/>
              </w:rPr>
              <w:t>01</w:t>
            </w:r>
          </w:p>
        </w:tc>
        <w:tc>
          <w:tcPr>
            <w:tcW w:w="7376" w:type="dxa"/>
            <w:tcBorders>
              <w:top w:val="single" w:sz="4" w:space="0" w:color="auto"/>
              <w:left w:val="single" w:sz="4" w:space="0" w:color="auto"/>
              <w:bottom w:val="single" w:sz="4" w:space="0" w:color="auto"/>
              <w:right w:val="nil"/>
            </w:tcBorders>
          </w:tcPr>
          <w:p w14:paraId="4C172E76" w14:textId="77777777" w:rsidR="001A7D3F" w:rsidRPr="001A7D3F" w:rsidRDefault="00567480" w:rsidP="00567480">
            <w:pPr>
              <w:rPr>
                <w:sz w:val="22"/>
                <w:szCs w:val="22"/>
              </w:rPr>
            </w:pPr>
            <w:r w:rsidRPr="001A7D3F">
              <w:rPr>
                <w:sz w:val="22"/>
                <w:szCs w:val="22"/>
              </w:rPr>
              <w:t>Student zna i rozumie w stopniu zaawansowanymważne formy, gatunki, </w:t>
            </w:r>
          </w:p>
          <w:p w14:paraId="67431A64" w14:textId="51CD4D31" w:rsidR="00505FE4" w:rsidRPr="001A7D3F" w:rsidRDefault="00567480" w:rsidP="00567480">
            <w:pPr>
              <w:rPr>
                <w:sz w:val="22"/>
                <w:szCs w:val="22"/>
              </w:rPr>
            </w:pPr>
            <w:r w:rsidRPr="001A7D3F">
              <w:rPr>
                <w:sz w:val="22"/>
                <w:szCs w:val="22"/>
              </w:rPr>
              <w:t>konwenc</w:t>
            </w:r>
            <w:r w:rsidR="001A7D3F" w:rsidRPr="001A7D3F">
              <w:rPr>
                <w:sz w:val="22"/>
                <w:szCs w:val="22"/>
              </w:rPr>
              <w:t>je</w:t>
            </w:r>
            <w:r w:rsidRPr="001A7D3F">
              <w:rPr>
                <w:sz w:val="22"/>
                <w:szCs w:val="22"/>
              </w:rPr>
              <w:t xml:space="preserve"> językowe i postawy artystyczne współczesnej </w:t>
            </w:r>
            <w:r w:rsidR="008759D1" w:rsidRPr="001A7D3F">
              <w:rPr>
                <w:sz w:val="22"/>
                <w:szCs w:val="22"/>
              </w:rPr>
              <w:t>kultury w kontekście sztuki scenopisarskiej.</w:t>
            </w:r>
          </w:p>
        </w:tc>
        <w:tc>
          <w:tcPr>
            <w:tcW w:w="1617" w:type="dxa"/>
            <w:tcBorders>
              <w:top w:val="single" w:sz="4" w:space="0" w:color="auto"/>
              <w:left w:val="single" w:sz="4" w:space="0" w:color="auto"/>
              <w:bottom w:val="single" w:sz="4" w:space="0" w:color="auto"/>
              <w:right w:val="single" w:sz="12" w:space="0" w:color="auto"/>
            </w:tcBorders>
            <w:vAlign w:val="center"/>
          </w:tcPr>
          <w:p w14:paraId="145857E8" w14:textId="481EBBF0" w:rsidR="00505FE4" w:rsidRDefault="001A7D3F" w:rsidP="00567480">
            <w:pPr>
              <w:jc w:val="center"/>
              <w:rPr>
                <w:sz w:val="24"/>
                <w:szCs w:val="24"/>
              </w:rPr>
            </w:pPr>
            <w:r>
              <w:rPr>
                <w:sz w:val="24"/>
                <w:szCs w:val="24"/>
              </w:rPr>
              <w:t>K1P_W05</w:t>
            </w:r>
          </w:p>
        </w:tc>
      </w:tr>
      <w:tr w:rsidR="008759D1" w14:paraId="14AC6B6F" w14:textId="77777777" w:rsidTr="00F77DC4">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45A2614" w14:textId="1FE83246" w:rsidR="008759D1" w:rsidRDefault="008759D1" w:rsidP="00567480">
            <w:pPr>
              <w:jc w:val="center"/>
              <w:rPr>
                <w:sz w:val="24"/>
                <w:szCs w:val="24"/>
              </w:rPr>
            </w:pPr>
            <w:r>
              <w:rPr>
                <w:sz w:val="24"/>
                <w:szCs w:val="24"/>
              </w:rPr>
              <w:t>02</w:t>
            </w:r>
          </w:p>
        </w:tc>
        <w:tc>
          <w:tcPr>
            <w:tcW w:w="7376" w:type="dxa"/>
            <w:tcBorders>
              <w:top w:val="single" w:sz="4" w:space="0" w:color="auto"/>
              <w:left w:val="single" w:sz="4" w:space="0" w:color="auto"/>
              <w:bottom w:val="single" w:sz="4" w:space="0" w:color="auto"/>
              <w:right w:val="nil"/>
            </w:tcBorders>
          </w:tcPr>
          <w:p w14:paraId="2173A36F" w14:textId="6CCFCF1F" w:rsidR="008759D1" w:rsidRPr="001A7D3F" w:rsidRDefault="008759D1" w:rsidP="00567480">
            <w:pPr>
              <w:rPr>
                <w:sz w:val="22"/>
                <w:szCs w:val="22"/>
              </w:rPr>
            </w:pPr>
            <w:r w:rsidRPr="001A7D3F">
              <w:rPr>
                <w:sz w:val="22"/>
                <w:szCs w:val="22"/>
              </w:rPr>
              <w:t>Zna i rozumie wybrane konteksty i uwarunkowania kulturowe, w tym społeczne, filozoficzne, etyczne związane ze sztuką scenopisarstwa.</w:t>
            </w:r>
          </w:p>
        </w:tc>
        <w:tc>
          <w:tcPr>
            <w:tcW w:w="1617" w:type="dxa"/>
            <w:tcBorders>
              <w:top w:val="single" w:sz="4" w:space="0" w:color="auto"/>
              <w:left w:val="single" w:sz="4" w:space="0" w:color="auto"/>
              <w:bottom w:val="single" w:sz="4" w:space="0" w:color="auto"/>
              <w:right w:val="single" w:sz="12" w:space="0" w:color="auto"/>
            </w:tcBorders>
            <w:vAlign w:val="center"/>
          </w:tcPr>
          <w:p w14:paraId="6C51AED1" w14:textId="6C382F6A" w:rsidR="008759D1" w:rsidRDefault="001A7D3F" w:rsidP="00567480">
            <w:pPr>
              <w:jc w:val="center"/>
              <w:rPr>
                <w:sz w:val="24"/>
                <w:szCs w:val="24"/>
              </w:rPr>
            </w:pPr>
            <w:r>
              <w:rPr>
                <w:sz w:val="24"/>
                <w:szCs w:val="24"/>
              </w:rPr>
              <w:t>K1P_W05</w:t>
            </w:r>
          </w:p>
        </w:tc>
      </w:tr>
      <w:tr w:rsidR="00505FE4" w14:paraId="64333B2A" w14:textId="77777777" w:rsidTr="00F77DC4">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2144D2AD" w14:textId="302B3775" w:rsidR="00505FE4" w:rsidRDefault="008759D1" w:rsidP="00567480">
            <w:pPr>
              <w:jc w:val="center"/>
              <w:rPr>
                <w:sz w:val="24"/>
                <w:szCs w:val="24"/>
              </w:rPr>
            </w:pPr>
            <w:r>
              <w:rPr>
                <w:sz w:val="24"/>
                <w:szCs w:val="24"/>
              </w:rPr>
              <w:t>03</w:t>
            </w:r>
          </w:p>
        </w:tc>
        <w:tc>
          <w:tcPr>
            <w:tcW w:w="7376" w:type="dxa"/>
            <w:tcBorders>
              <w:top w:val="single" w:sz="4" w:space="0" w:color="auto"/>
              <w:left w:val="single" w:sz="4" w:space="0" w:color="auto"/>
              <w:bottom w:val="single" w:sz="4" w:space="0" w:color="auto"/>
              <w:right w:val="nil"/>
            </w:tcBorders>
          </w:tcPr>
          <w:p w14:paraId="68530705" w14:textId="188CF777" w:rsidR="00505FE4" w:rsidRPr="001A7D3F" w:rsidRDefault="00567480" w:rsidP="00567480">
            <w:pPr>
              <w:rPr>
                <w:sz w:val="22"/>
                <w:szCs w:val="22"/>
              </w:rPr>
            </w:pPr>
            <w:r w:rsidRPr="001A7D3F">
              <w:rPr>
                <w:sz w:val="22"/>
                <w:szCs w:val="22"/>
              </w:rPr>
              <w:t xml:space="preserve">Student </w:t>
            </w:r>
            <w:r w:rsidR="00A87EEA">
              <w:rPr>
                <w:sz w:val="22"/>
                <w:szCs w:val="22"/>
              </w:rPr>
              <w:t xml:space="preserve">potrafi </w:t>
            </w:r>
            <w:r w:rsidR="00F45EE8" w:rsidRPr="001A7D3F">
              <w:rPr>
                <w:sz w:val="22"/>
                <w:szCs w:val="22"/>
              </w:rPr>
              <w:t>roz</w:t>
            </w:r>
            <w:r w:rsidRPr="001A7D3F">
              <w:rPr>
                <w:sz w:val="22"/>
                <w:szCs w:val="22"/>
              </w:rPr>
              <w:t>pozna</w:t>
            </w:r>
            <w:r w:rsidR="00A87EEA">
              <w:rPr>
                <w:sz w:val="22"/>
                <w:szCs w:val="22"/>
              </w:rPr>
              <w:t>ć</w:t>
            </w:r>
            <w:r w:rsidRPr="001A7D3F">
              <w:rPr>
                <w:sz w:val="22"/>
                <w:szCs w:val="22"/>
              </w:rPr>
              <w:t xml:space="preserve"> konstrukcje narracyjne i potrafi je zidentyfikować́ na wybranych przykładach.</w:t>
            </w:r>
          </w:p>
        </w:tc>
        <w:tc>
          <w:tcPr>
            <w:tcW w:w="1617" w:type="dxa"/>
            <w:tcBorders>
              <w:top w:val="single" w:sz="4" w:space="0" w:color="auto"/>
              <w:left w:val="single" w:sz="4" w:space="0" w:color="auto"/>
              <w:bottom w:val="single" w:sz="4" w:space="0" w:color="auto"/>
              <w:right w:val="single" w:sz="12" w:space="0" w:color="auto"/>
            </w:tcBorders>
            <w:vAlign w:val="center"/>
          </w:tcPr>
          <w:p w14:paraId="5441324B" w14:textId="13FC1FF8" w:rsidR="00505FE4" w:rsidRDefault="001A7D3F" w:rsidP="00567480">
            <w:pPr>
              <w:jc w:val="center"/>
              <w:rPr>
                <w:sz w:val="24"/>
                <w:szCs w:val="24"/>
              </w:rPr>
            </w:pPr>
            <w:r>
              <w:rPr>
                <w:sz w:val="24"/>
                <w:szCs w:val="24"/>
              </w:rPr>
              <w:t>K1P_W09</w:t>
            </w:r>
          </w:p>
        </w:tc>
      </w:tr>
      <w:tr w:rsidR="00E70670" w14:paraId="028715B2" w14:textId="77777777" w:rsidTr="00F77DC4">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8499D2F" w14:textId="46E905AF" w:rsidR="00E70670" w:rsidRDefault="00E70670" w:rsidP="00567480">
            <w:pPr>
              <w:jc w:val="center"/>
              <w:rPr>
                <w:sz w:val="24"/>
                <w:szCs w:val="24"/>
              </w:rPr>
            </w:pPr>
            <w:r>
              <w:rPr>
                <w:sz w:val="24"/>
                <w:szCs w:val="24"/>
              </w:rPr>
              <w:t>04</w:t>
            </w:r>
          </w:p>
        </w:tc>
        <w:tc>
          <w:tcPr>
            <w:tcW w:w="7376" w:type="dxa"/>
            <w:tcBorders>
              <w:top w:val="single" w:sz="4" w:space="0" w:color="auto"/>
              <w:left w:val="single" w:sz="4" w:space="0" w:color="auto"/>
              <w:bottom w:val="single" w:sz="4" w:space="0" w:color="auto"/>
              <w:right w:val="nil"/>
            </w:tcBorders>
          </w:tcPr>
          <w:p w14:paraId="1B200944" w14:textId="1E2E8299" w:rsidR="00E70670" w:rsidRPr="001A7D3F" w:rsidRDefault="00E70670" w:rsidP="00567480">
            <w:pPr>
              <w:rPr>
                <w:sz w:val="22"/>
                <w:szCs w:val="22"/>
              </w:rPr>
            </w:pPr>
            <w:r w:rsidRPr="001A7D3F">
              <w:rPr>
                <w:sz w:val="22"/>
                <w:szCs w:val="22"/>
              </w:rPr>
              <w:t>Student potrafi znajdować, selekcjonować i analizować informacje z zakresu sztuki scenopisarskiej oraz jej uwarunkowań komunikacyjnych.</w:t>
            </w:r>
          </w:p>
        </w:tc>
        <w:tc>
          <w:tcPr>
            <w:tcW w:w="1617" w:type="dxa"/>
            <w:tcBorders>
              <w:top w:val="single" w:sz="4" w:space="0" w:color="auto"/>
              <w:left w:val="single" w:sz="4" w:space="0" w:color="auto"/>
              <w:bottom w:val="single" w:sz="4" w:space="0" w:color="auto"/>
              <w:right w:val="single" w:sz="12" w:space="0" w:color="auto"/>
            </w:tcBorders>
            <w:vAlign w:val="center"/>
          </w:tcPr>
          <w:p w14:paraId="37102C7A" w14:textId="4D94F450" w:rsidR="00E70670" w:rsidRDefault="001A7D3F" w:rsidP="00567480">
            <w:pPr>
              <w:jc w:val="center"/>
              <w:rPr>
                <w:sz w:val="24"/>
                <w:szCs w:val="24"/>
              </w:rPr>
            </w:pPr>
            <w:r>
              <w:rPr>
                <w:sz w:val="24"/>
                <w:szCs w:val="24"/>
              </w:rPr>
              <w:t>K1P_U10</w:t>
            </w:r>
          </w:p>
        </w:tc>
      </w:tr>
      <w:tr w:rsidR="00567480" w14:paraId="40150AD3" w14:textId="77777777" w:rsidTr="00F77DC4">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3C2FBFE3" w14:textId="6D877FB3" w:rsidR="00567480" w:rsidRDefault="008759D1" w:rsidP="00567480">
            <w:pPr>
              <w:jc w:val="center"/>
              <w:rPr>
                <w:sz w:val="24"/>
                <w:szCs w:val="24"/>
              </w:rPr>
            </w:pPr>
            <w:r>
              <w:rPr>
                <w:sz w:val="24"/>
                <w:szCs w:val="24"/>
              </w:rPr>
              <w:t>05</w:t>
            </w:r>
          </w:p>
        </w:tc>
        <w:tc>
          <w:tcPr>
            <w:tcW w:w="7376" w:type="dxa"/>
            <w:tcBorders>
              <w:top w:val="single" w:sz="4" w:space="0" w:color="auto"/>
              <w:left w:val="single" w:sz="4" w:space="0" w:color="auto"/>
              <w:bottom w:val="single" w:sz="4" w:space="0" w:color="auto"/>
              <w:right w:val="nil"/>
            </w:tcBorders>
          </w:tcPr>
          <w:p w14:paraId="53D8A6E5" w14:textId="062AACAC" w:rsidR="008759D1" w:rsidRPr="001A7D3F" w:rsidRDefault="000774B4" w:rsidP="00567480">
            <w:pPr>
              <w:rPr>
                <w:sz w:val="22"/>
                <w:szCs w:val="22"/>
              </w:rPr>
            </w:pPr>
            <w:r w:rsidRPr="001A7D3F">
              <w:rPr>
                <w:sz w:val="22"/>
                <w:szCs w:val="22"/>
              </w:rPr>
              <w:t>Potrafi</w:t>
            </w:r>
            <w:r w:rsidR="008759D1" w:rsidRPr="001A7D3F">
              <w:rPr>
                <w:sz w:val="22"/>
                <w:szCs w:val="22"/>
              </w:rPr>
              <w:t xml:space="preserve"> </w:t>
            </w:r>
            <w:r w:rsidR="00D13FBA" w:rsidRPr="001A7D3F">
              <w:rPr>
                <w:sz w:val="22"/>
                <w:szCs w:val="22"/>
              </w:rPr>
              <w:t>wykorzystywać metody i teorie literaturoznawcze i kulturowe do </w:t>
            </w:r>
          </w:p>
          <w:p w14:paraId="0EE14C79" w14:textId="5750DA6F" w:rsidR="00567480" w:rsidRPr="001A7D3F" w:rsidRDefault="00D13FBA" w:rsidP="00567480">
            <w:pPr>
              <w:rPr>
                <w:sz w:val="22"/>
                <w:szCs w:val="22"/>
              </w:rPr>
            </w:pPr>
            <w:r w:rsidRPr="001A7D3F">
              <w:rPr>
                <w:sz w:val="22"/>
                <w:szCs w:val="22"/>
              </w:rPr>
              <w:t>tworzenia interpretacji i ocen scenariuszy</w:t>
            </w:r>
            <w:r w:rsidR="000774B4" w:rsidRPr="001A7D3F">
              <w:rPr>
                <w:sz w:val="22"/>
                <w:szCs w:val="22"/>
              </w:rPr>
              <w:t>.</w:t>
            </w:r>
          </w:p>
        </w:tc>
        <w:tc>
          <w:tcPr>
            <w:tcW w:w="1617" w:type="dxa"/>
            <w:tcBorders>
              <w:top w:val="single" w:sz="4" w:space="0" w:color="auto"/>
              <w:left w:val="single" w:sz="4" w:space="0" w:color="auto"/>
              <w:bottom w:val="single" w:sz="4" w:space="0" w:color="auto"/>
              <w:right w:val="single" w:sz="12" w:space="0" w:color="auto"/>
            </w:tcBorders>
            <w:vAlign w:val="center"/>
          </w:tcPr>
          <w:p w14:paraId="743F6BBC" w14:textId="2BB79B56" w:rsidR="00567480" w:rsidRDefault="001A7D3F" w:rsidP="00567480">
            <w:pPr>
              <w:jc w:val="center"/>
              <w:rPr>
                <w:sz w:val="24"/>
                <w:szCs w:val="24"/>
              </w:rPr>
            </w:pPr>
            <w:r>
              <w:rPr>
                <w:sz w:val="24"/>
                <w:szCs w:val="24"/>
              </w:rPr>
              <w:t>K1P_U04</w:t>
            </w:r>
          </w:p>
        </w:tc>
      </w:tr>
      <w:tr w:rsidR="00567480" w14:paraId="011870EE" w14:textId="77777777" w:rsidTr="00F77DC4">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EFEFB48" w14:textId="281C889A" w:rsidR="00567480" w:rsidRDefault="008759D1" w:rsidP="00567480">
            <w:pPr>
              <w:jc w:val="center"/>
              <w:rPr>
                <w:sz w:val="24"/>
                <w:szCs w:val="24"/>
              </w:rPr>
            </w:pPr>
            <w:r>
              <w:rPr>
                <w:sz w:val="24"/>
                <w:szCs w:val="24"/>
              </w:rPr>
              <w:t>06</w:t>
            </w:r>
          </w:p>
        </w:tc>
        <w:tc>
          <w:tcPr>
            <w:tcW w:w="7376" w:type="dxa"/>
            <w:tcBorders>
              <w:top w:val="single" w:sz="4" w:space="0" w:color="auto"/>
              <w:left w:val="single" w:sz="4" w:space="0" w:color="auto"/>
              <w:bottom w:val="single" w:sz="4" w:space="0" w:color="auto"/>
              <w:right w:val="nil"/>
            </w:tcBorders>
          </w:tcPr>
          <w:p w14:paraId="76FAD3E4" w14:textId="680577E1" w:rsidR="00567480" w:rsidRPr="001A7D3F" w:rsidRDefault="000774B4" w:rsidP="00567480">
            <w:pPr>
              <w:rPr>
                <w:sz w:val="22"/>
                <w:szCs w:val="22"/>
              </w:rPr>
            </w:pPr>
            <w:r w:rsidRPr="001A7D3F">
              <w:rPr>
                <w:sz w:val="22"/>
                <w:szCs w:val="22"/>
              </w:rPr>
              <w:t xml:space="preserve">Potrafi </w:t>
            </w:r>
            <w:r w:rsidR="00D13FBA" w:rsidRPr="001A7D3F">
              <w:rPr>
                <w:sz w:val="22"/>
                <w:szCs w:val="22"/>
              </w:rPr>
              <w:t>samodzielnie pisać teksty odpowiadające wymogom gatunkowym sztuki scenopisarskiej</w:t>
            </w:r>
            <w:r w:rsidR="008759D1" w:rsidRPr="001A7D3F">
              <w:rPr>
                <w:sz w:val="22"/>
                <w:szCs w:val="22"/>
              </w:rPr>
              <w:t>.</w:t>
            </w:r>
          </w:p>
        </w:tc>
        <w:tc>
          <w:tcPr>
            <w:tcW w:w="1617" w:type="dxa"/>
            <w:tcBorders>
              <w:top w:val="single" w:sz="4" w:space="0" w:color="auto"/>
              <w:left w:val="single" w:sz="4" w:space="0" w:color="auto"/>
              <w:bottom w:val="single" w:sz="4" w:space="0" w:color="auto"/>
              <w:right w:val="single" w:sz="12" w:space="0" w:color="auto"/>
            </w:tcBorders>
            <w:vAlign w:val="center"/>
          </w:tcPr>
          <w:p w14:paraId="0F9FD0C3" w14:textId="16907D06" w:rsidR="00567480" w:rsidRDefault="001A7D3F" w:rsidP="00567480">
            <w:pPr>
              <w:jc w:val="center"/>
              <w:rPr>
                <w:sz w:val="24"/>
                <w:szCs w:val="24"/>
              </w:rPr>
            </w:pPr>
            <w:r>
              <w:rPr>
                <w:sz w:val="24"/>
                <w:szCs w:val="24"/>
              </w:rPr>
              <w:t>K1P_U07</w:t>
            </w:r>
          </w:p>
        </w:tc>
      </w:tr>
      <w:tr w:rsidR="008759D1" w14:paraId="766EB246" w14:textId="77777777" w:rsidTr="00F77DC4">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77CDC003" w14:textId="07133025" w:rsidR="008759D1" w:rsidRDefault="008759D1" w:rsidP="00567480">
            <w:pPr>
              <w:jc w:val="center"/>
              <w:rPr>
                <w:sz w:val="24"/>
                <w:szCs w:val="24"/>
              </w:rPr>
            </w:pPr>
            <w:r>
              <w:rPr>
                <w:sz w:val="24"/>
                <w:szCs w:val="24"/>
              </w:rPr>
              <w:t>07</w:t>
            </w:r>
          </w:p>
        </w:tc>
        <w:tc>
          <w:tcPr>
            <w:tcW w:w="7376" w:type="dxa"/>
            <w:tcBorders>
              <w:top w:val="single" w:sz="4" w:space="0" w:color="auto"/>
              <w:left w:val="single" w:sz="4" w:space="0" w:color="auto"/>
              <w:bottom w:val="single" w:sz="4" w:space="0" w:color="auto"/>
              <w:right w:val="nil"/>
            </w:tcBorders>
          </w:tcPr>
          <w:p w14:paraId="2B4C1FAA" w14:textId="5EA1EDDF" w:rsidR="008759D1" w:rsidRPr="001A7D3F" w:rsidRDefault="008759D1" w:rsidP="008759D1">
            <w:pPr>
              <w:rPr>
                <w:sz w:val="22"/>
                <w:szCs w:val="22"/>
              </w:rPr>
            </w:pPr>
            <w:r w:rsidRPr="001A7D3F">
              <w:rPr>
                <w:sz w:val="22"/>
                <w:szCs w:val="22"/>
              </w:rPr>
              <w:t>Student jest gotów do oceny posiadanej wiedzy i umiejętności twórczych oraz wartości własnych prac scenopisarskich.</w:t>
            </w:r>
          </w:p>
        </w:tc>
        <w:tc>
          <w:tcPr>
            <w:tcW w:w="1617" w:type="dxa"/>
            <w:tcBorders>
              <w:top w:val="single" w:sz="4" w:space="0" w:color="auto"/>
              <w:left w:val="single" w:sz="4" w:space="0" w:color="auto"/>
              <w:bottom w:val="single" w:sz="4" w:space="0" w:color="auto"/>
              <w:right w:val="single" w:sz="12" w:space="0" w:color="auto"/>
            </w:tcBorders>
            <w:vAlign w:val="center"/>
          </w:tcPr>
          <w:p w14:paraId="226777E1" w14:textId="16ED19F3" w:rsidR="008759D1" w:rsidRDefault="001A7D3F" w:rsidP="00567480">
            <w:pPr>
              <w:jc w:val="center"/>
              <w:rPr>
                <w:sz w:val="24"/>
                <w:szCs w:val="24"/>
              </w:rPr>
            </w:pPr>
            <w:r>
              <w:rPr>
                <w:sz w:val="24"/>
                <w:szCs w:val="24"/>
              </w:rPr>
              <w:t>K1P_K01</w:t>
            </w:r>
          </w:p>
        </w:tc>
      </w:tr>
      <w:tr w:rsidR="008759D1" w14:paraId="4CB07E71" w14:textId="77777777" w:rsidTr="00F77DC4">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3FF3FDE4" w14:textId="047728D9" w:rsidR="008759D1" w:rsidRDefault="008759D1" w:rsidP="00567480">
            <w:pPr>
              <w:jc w:val="center"/>
              <w:rPr>
                <w:sz w:val="24"/>
                <w:szCs w:val="24"/>
              </w:rPr>
            </w:pPr>
            <w:r>
              <w:rPr>
                <w:sz w:val="24"/>
                <w:szCs w:val="24"/>
              </w:rPr>
              <w:t>08</w:t>
            </w:r>
          </w:p>
        </w:tc>
        <w:tc>
          <w:tcPr>
            <w:tcW w:w="7376" w:type="dxa"/>
            <w:tcBorders>
              <w:top w:val="single" w:sz="4" w:space="0" w:color="auto"/>
              <w:left w:val="single" w:sz="4" w:space="0" w:color="auto"/>
              <w:bottom w:val="single" w:sz="4" w:space="0" w:color="auto"/>
              <w:right w:val="nil"/>
            </w:tcBorders>
          </w:tcPr>
          <w:p w14:paraId="0E5FE32E" w14:textId="551B5E9C" w:rsidR="008759D1" w:rsidRPr="001A7D3F" w:rsidRDefault="008759D1" w:rsidP="008759D1">
            <w:pPr>
              <w:rPr>
                <w:sz w:val="22"/>
                <w:szCs w:val="22"/>
              </w:rPr>
            </w:pPr>
            <w:r w:rsidRPr="001A7D3F">
              <w:rPr>
                <w:sz w:val="22"/>
                <w:szCs w:val="22"/>
              </w:rPr>
              <w:t>Jest gotów do konfrontowania i weryfikowania oceny prac scenopisarskich w oparciu o merytoryczne opinie specjalistów.</w:t>
            </w:r>
          </w:p>
        </w:tc>
        <w:tc>
          <w:tcPr>
            <w:tcW w:w="1617" w:type="dxa"/>
            <w:tcBorders>
              <w:top w:val="single" w:sz="4" w:space="0" w:color="auto"/>
              <w:left w:val="single" w:sz="4" w:space="0" w:color="auto"/>
              <w:bottom w:val="single" w:sz="4" w:space="0" w:color="auto"/>
              <w:right w:val="single" w:sz="12" w:space="0" w:color="auto"/>
            </w:tcBorders>
            <w:vAlign w:val="center"/>
          </w:tcPr>
          <w:p w14:paraId="0F9B1CE7" w14:textId="1B055616" w:rsidR="008759D1" w:rsidRDefault="001A7D3F" w:rsidP="00567480">
            <w:pPr>
              <w:jc w:val="center"/>
              <w:rPr>
                <w:sz w:val="24"/>
                <w:szCs w:val="24"/>
              </w:rPr>
            </w:pPr>
            <w:r>
              <w:rPr>
                <w:sz w:val="24"/>
                <w:szCs w:val="24"/>
              </w:rPr>
              <w:t>K1P_K01</w:t>
            </w:r>
          </w:p>
        </w:tc>
      </w:tr>
      <w:tr w:rsidR="00505FE4" w14:paraId="024F79C2"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hideMark/>
          </w:tcPr>
          <w:p w14:paraId="034828BD" w14:textId="77777777" w:rsidR="00505FE4" w:rsidRDefault="00505FE4" w:rsidP="00F77DC4">
            <w:pPr>
              <w:jc w:val="center"/>
              <w:rPr>
                <w:sz w:val="24"/>
                <w:szCs w:val="24"/>
              </w:rPr>
            </w:pPr>
            <w:r>
              <w:rPr>
                <w:b/>
                <w:sz w:val="24"/>
                <w:szCs w:val="24"/>
              </w:rPr>
              <w:t>TREŚCI PROGRAMOWE</w:t>
            </w:r>
          </w:p>
        </w:tc>
      </w:tr>
      <w:tr w:rsidR="00505FE4" w14:paraId="72879217"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3DFEC991" w14:textId="77777777" w:rsidR="00505FE4" w:rsidRDefault="00505FE4" w:rsidP="00F77DC4">
            <w:pPr>
              <w:rPr>
                <w:b/>
                <w:sz w:val="24"/>
                <w:szCs w:val="24"/>
              </w:rPr>
            </w:pPr>
            <w:r>
              <w:rPr>
                <w:b/>
                <w:sz w:val="24"/>
                <w:szCs w:val="24"/>
              </w:rPr>
              <w:t>Wykład</w:t>
            </w:r>
          </w:p>
        </w:tc>
      </w:tr>
      <w:tr w:rsidR="00505FE4" w14:paraId="4FFEA5D2"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55FC6D6C" w14:textId="099F577E" w:rsidR="00C8721B" w:rsidRDefault="00C8721B" w:rsidP="00987646">
            <w:pPr>
              <w:jc w:val="both"/>
              <w:rPr>
                <w:sz w:val="24"/>
                <w:szCs w:val="24"/>
              </w:rPr>
            </w:pPr>
          </w:p>
        </w:tc>
      </w:tr>
      <w:tr w:rsidR="00505FE4" w14:paraId="77578352"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772C3E1B" w14:textId="77777777" w:rsidR="00505FE4" w:rsidRDefault="00505FE4" w:rsidP="00F77DC4">
            <w:pPr>
              <w:rPr>
                <w:b/>
                <w:sz w:val="24"/>
                <w:szCs w:val="24"/>
              </w:rPr>
            </w:pPr>
            <w:r>
              <w:rPr>
                <w:b/>
                <w:sz w:val="24"/>
                <w:szCs w:val="24"/>
              </w:rPr>
              <w:t>Ćwiczenia</w:t>
            </w:r>
          </w:p>
        </w:tc>
      </w:tr>
      <w:tr w:rsidR="00505FE4" w14:paraId="41B9359B"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7355E82F" w14:textId="77777777" w:rsidR="00505FE4" w:rsidRDefault="00505FE4" w:rsidP="00F77DC4">
            <w:pPr>
              <w:rPr>
                <w:sz w:val="22"/>
                <w:szCs w:val="22"/>
              </w:rPr>
            </w:pPr>
          </w:p>
        </w:tc>
      </w:tr>
      <w:tr w:rsidR="00505FE4" w14:paraId="32E26DCA"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794A4FC0" w14:textId="77777777" w:rsidR="00505FE4" w:rsidRDefault="00505FE4" w:rsidP="00F77DC4">
            <w:pPr>
              <w:pStyle w:val="Nagwek1"/>
              <w:rPr>
                <w:szCs w:val="24"/>
              </w:rPr>
            </w:pPr>
            <w:r>
              <w:rPr>
                <w:szCs w:val="24"/>
              </w:rPr>
              <w:t>Laboratorium</w:t>
            </w:r>
          </w:p>
        </w:tc>
      </w:tr>
      <w:tr w:rsidR="00505FE4" w14:paraId="5007C67C"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77C7F835" w14:textId="67ABCA7F" w:rsidR="00567480" w:rsidRPr="001A7D3F" w:rsidRDefault="00567480" w:rsidP="00F77DC4">
            <w:pPr>
              <w:rPr>
                <w:sz w:val="22"/>
                <w:szCs w:val="22"/>
              </w:rPr>
            </w:pPr>
            <w:r w:rsidRPr="001A7D3F">
              <w:rPr>
                <w:sz w:val="22"/>
                <w:szCs w:val="22"/>
              </w:rPr>
              <w:t>Zajęcia mają charakter praktyczny. Studenci poznają narzędzia, analiz</w:t>
            </w:r>
            <w:r w:rsidR="00437266" w:rsidRPr="001A7D3F">
              <w:rPr>
                <w:sz w:val="22"/>
                <w:szCs w:val="22"/>
              </w:rPr>
              <w:t>ują</w:t>
            </w:r>
            <w:r w:rsidRPr="001A7D3F">
              <w:rPr>
                <w:sz w:val="22"/>
                <w:szCs w:val="22"/>
              </w:rPr>
              <w:t xml:space="preserve"> wybrane scenariusze i podej</w:t>
            </w:r>
            <w:r w:rsidR="00437266" w:rsidRPr="001A7D3F">
              <w:rPr>
                <w:sz w:val="22"/>
                <w:szCs w:val="22"/>
              </w:rPr>
              <w:t>mują</w:t>
            </w:r>
            <w:r w:rsidRPr="001A7D3F">
              <w:rPr>
                <w:sz w:val="22"/>
                <w:szCs w:val="22"/>
              </w:rPr>
              <w:t xml:space="preserve"> próby tworzenia scenariuszy.</w:t>
            </w:r>
          </w:p>
          <w:p w14:paraId="5A918047" w14:textId="1AF30308" w:rsidR="00505FE4" w:rsidRPr="001A7D3F" w:rsidRDefault="007A6E99" w:rsidP="00F77DC4">
            <w:pPr>
              <w:rPr>
                <w:sz w:val="22"/>
                <w:szCs w:val="22"/>
              </w:rPr>
            </w:pPr>
            <w:r w:rsidRPr="001A7D3F">
              <w:rPr>
                <w:sz w:val="22"/>
                <w:szCs w:val="22"/>
              </w:rPr>
              <w:t xml:space="preserve">Formy scenariuszowe: drabinka i struktura trzyaktowa, synopsis, treatment, first draft, final draft; szukanie pomysłu na film; </w:t>
            </w:r>
            <w:r w:rsidR="001E507D" w:rsidRPr="001A7D3F">
              <w:rPr>
                <w:sz w:val="22"/>
                <w:szCs w:val="22"/>
              </w:rPr>
              <w:t>narzędzia</w:t>
            </w:r>
            <w:r w:rsidRPr="001A7D3F">
              <w:rPr>
                <w:sz w:val="22"/>
                <w:szCs w:val="22"/>
              </w:rPr>
              <w:t xml:space="preserve"> do tworzenia scenariusza; format scenariusza filmowego; analiza scenariusza filmowego; struktury narracyjne; gatunek i konwencja; tworzenie postaci; scena i sekwencja; dialog; research; ochrona prawna scenariusza.</w:t>
            </w:r>
          </w:p>
          <w:p w14:paraId="7133A136" w14:textId="30516422" w:rsidR="00D13FBA" w:rsidRPr="001A7D3F" w:rsidRDefault="00437266" w:rsidP="00F77DC4">
            <w:pPr>
              <w:rPr>
                <w:sz w:val="22"/>
                <w:szCs w:val="22"/>
              </w:rPr>
            </w:pPr>
            <w:r w:rsidRPr="001A7D3F">
              <w:rPr>
                <w:sz w:val="22"/>
                <w:szCs w:val="22"/>
              </w:rPr>
              <w:t>Studenci potrafią rozpoznawać i dobierać odpowiedni</w:t>
            </w:r>
          </w:p>
          <w:p w14:paraId="300540DD" w14:textId="222C4184" w:rsidR="00D13FBA" w:rsidRPr="001A7D3F" w:rsidRDefault="00437266" w:rsidP="00F77DC4">
            <w:pPr>
              <w:rPr>
                <w:sz w:val="22"/>
                <w:szCs w:val="22"/>
              </w:rPr>
            </w:pPr>
            <w:r w:rsidRPr="001A7D3F">
              <w:rPr>
                <w:sz w:val="22"/>
                <w:szCs w:val="22"/>
              </w:rPr>
              <w:t>m</w:t>
            </w:r>
            <w:r w:rsidR="00D13FBA" w:rsidRPr="001A7D3F">
              <w:rPr>
                <w:sz w:val="22"/>
                <w:szCs w:val="22"/>
              </w:rPr>
              <w:t>ateriał artystyczny (dokumentarny, literacki), </w:t>
            </w:r>
            <w:r w:rsidRPr="001A7D3F">
              <w:rPr>
                <w:sz w:val="22"/>
                <w:szCs w:val="22"/>
              </w:rPr>
              <w:t xml:space="preserve">ćwiczą tworzenie </w:t>
            </w:r>
            <w:r w:rsidR="00D13FBA" w:rsidRPr="001A7D3F">
              <w:rPr>
                <w:sz w:val="22"/>
                <w:szCs w:val="22"/>
              </w:rPr>
              <w:t>fabuł i</w:t>
            </w:r>
            <w:r w:rsidRPr="001A7D3F">
              <w:rPr>
                <w:sz w:val="22"/>
                <w:szCs w:val="22"/>
              </w:rPr>
              <w:t xml:space="preserve"> wykorzystywanie</w:t>
            </w:r>
            <w:r w:rsidR="00D13FBA" w:rsidRPr="001A7D3F">
              <w:rPr>
                <w:sz w:val="22"/>
                <w:szCs w:val="22"/>
              </w:rPr>
              <w:t> schemat</w:t>
            </w:r>
            <w:r w:rsidRPr="001A7D3F">
              <w:rPr>
                <w:sz w:val="22"/>
                <w:szCs w:val="22"/>
              </w:rPr>
              <w:t>ów</w:t>
            </w:r>
            <w:r w:rsidR="00D13FBA" w:rsidRPr="001A7D3F">
              <w:rPr>
                <w:sz w:val="22"/>
                <w:szCs w:val="22"/>
              </w:rPr>
              <w:t> fabularny</w:t>
            </w:r>
            <w:r w:rsidRPr="001A7D3F">
              <w:rPr>
                <w:sz w:val="22"/>
                <w:szCs w:val="22"/>
              </w:rPr>
              <w:t>ch</w:t>
            </w:r>
            <w:r w:rsidR="00D13FBA" w:rsidRPr="001A7D3F">
              <w:rPr>
                <w:sz w:val="22"/>
                <w:szCs w:val="22"/>
              </w:rPr>
              <w:t>,</w:t>
            </w:r>
            <w:r w:rsidRPr="001A7D3F">
              <w:rPr>
                <w:sz w:val="22"/>
                <w:szCs w:val="22"/>
              </w:rPr>
              <w:t xml:space="preserve"> rozpoznają cechy</w:t>
            </w:r>
            <w:r w:rsidR="00D13FBA" w:rsidRPr="001A7D3F">
              <w:rPr>
                <w:sz w:val="22"/>
                <w:szCs w:val="22"/>
              </w:rPr>
              <w:t> dramaturgi</w:t>
            </w:r>
            <w:r w:rsidRPr="001A7D3F">
              <w:rPr>
                <w:sz w:val="22"/>
                <w:szCs w:val="22"/>
              </w:rPr>
              <w:t>i</w:t>
            </w:r>
            <w:r w:rsidR="00D13FBA" w:rsidRPr="001A7D3F">
              <w:rPr>
                <w:sz w:val="22"/>
                <w:szCs w:val="22"/>
              </w:rPr>
              <w:t> scenariusza (paradygmat wg. Syda Fielda), struktur</w:t>
            </w:r>
            <w:r w:rsidRPr="001A7D3F">
              <w:rPr>
                <w:sz w:val="22"/>
                <w:szCs w:val="22"/>
              </w:rPr>
              <w:t xml:space="preserve">ę </w:t>
            </w:r>
            <w:r w:rsidR="00D13FBA" w:rsidRPr="001A7D3F">
              <w:rPr>
                <w:sz w:val="22"/>
                <w:szCs w:val="22"/>
              </w:rPr>
              <w:t>trójaktowa, punkty zwrotne (zawiązanie akcji, perypetie, klimaks, rozwiązanie), dramaturgia sceny,</w:t>
            </w:r>
            <w:r w:rsidR="00BC1F64" w:rsidRPr="001A7D3F">
              <w:rPr>
                <w:sz w:val="22"/>
                <w:szCs w:val="22"/>
              </w:rPr>
              <w:t xml:space="preserve"> </w:t>
            </w:r>
            <w:r w:rsidR="00D13FBA" w:rsidRPr="001A7D3F">
              <w:rPr>
                <w:sz w:val="22"/>
                <w:szCs w:val="22"/>
              </w:rPr>
              <w:t>konstrukcja bohatera (cele, motywacje, typ icharakter, relacje ze środowiskiem), sieć postaci</w:t>
            </w:r>
            <w:r w:rsidRPr="001A7D3F">
              <w:rPr>
                <w:sz w:val="22"/>
                <w:szCs w:val="22"/>
              </w:rPr>
              <w:t>. Ćwiczą stosowanie takich elementów scenariusza jak</w:t>
            </w:r>
            <w:r w:rsidR="00D13FBA" w:rsidRPr="001A7D3F">
              <w:rPr>
                <w:sz w:val="22"/>
                <w:szCs w:val="22"/>
              </w:rPr>
              <w:t> dialog</w:t>
            </w:r>
            <w:r w:rsidRPr="001A7D3F">
              <w:rPr>
                <w:sz w:val="22"/>
                <w:szCs w:val="22"/>
              </w:rPr>
              <w:t xml:space="preserve"> oraz form literackich tj.</w:t>
            </w:r>
            <w:r w:rsidR="00D13FBA" w:rsidRPr="001A7D3F">
              <w:rPr>
                <w:sz w:val="22"/>
                <w:szCs w:val="22"/>
              </w:rPr>
              <w:t> nowela filmowa,</w:t>
            </w:r>
            <w:r w:rsidR="00BC1F64" w:rsidRPr="001A7D3F">
              <w:rPr>
                <w:sz w:val="22"/>
                <w:szCs w:val="22"/>
              </w:rPr>
              <w:t xml:space="preserve"> </w:t>
            </w:r>
            <w:r w:rsidR="00D13FBA" w:rsidRPr="001A7D3F">
              <w:rPr>
                <w:sz w:val="22"/>
                <w:szCs w:val="22"/>
              </w:rPr>
              <w:t>synopis, outline, treatment, skaletka, scenopis, scenorys, biblia formatu</w:t>
            </w:r>
            <w:r w:rsidRPr="001A7D3F">
              <w:rPr>
                <w:sz w:val="22"/>
                <w:szCs w:val="22"/>
              </w:rPr>
              <w:t xml:space="preserve"> </w:t>
            </w:r>
            <w:r w:rsidR="00D13FBA" w:rsidRPr="001A7D3F">
              <w:rPr>
                <w:sz w:val="22"/>
                <w:szCs w:val="22"/>
              </w:rPr>
              <w:t>serialowego. </w:t>
            </w:r>
            <w:r w:rsidRPr="001A7D3F">
              <w:rPr>
                <w:sz w:val="22"/>
                <w:szCs w:val="22"/>
              </w:rPr>
              <w:t>Studenci znają r</w:t>
            </w:r>
            <w:r w:rsidR="00D13FBA" w:rsidRPr="001A7D3F">
              <w:rPr>
                <w:sz w:val="22"/>
                <w:szCs w:val="22"/>
              </w:rPr>
              <w:t>odzaje i gatunki filmowe</w:t>
            </w:r>
            <w:r w:rsidRPr="001A7D3F">
              <w:rPr>
                <w:sz w:val="22"/>
                <w:szCs w:val="22"/>
              </w:rPr>
              <w:t>,</w:t>
            </w:r>
            <w:r w:rsidR="00BC1F64" w:rsidRPr="001A7D3F">
              <w:rPr>
                <w:sz w:val="22"/>
                <w:szCs w:val="22"/>
              </w:rPr>
              <w:t xml:space="preserve"> </w:t>
            </w:r>
            <w:r w:rsidRPr="001A7D3F">
              <w:rPr>
                <w:sz w:val="22"/>
                <w:szCs w:val="22"/>
              </w:rPr>
              <w:t>f</w:t>
            </w:r>
            <w:r w:rsidR="00D13FBA" w:rsidRPr="001A7D3F">
              <w:rPr>
                <w:sz w:val="22"/>
                <w:szCs w:val="22"/>
              </w:rPr>
              <w:t>ormat</w:t>
            </w:r>
            <w:r w:rsidRPr="001A7D3F">
              <w:rPr>
                <w:sz w:val="22"/>
                <w:szCs w:val="22"/>
              </w:rPr>
              <w:t>y</w:t>
            </w:r>
            <w:r w:rsidR="00D13FBA" w:rsidRPr="001A7D3F">
              <w:rPr>
                <w:sz w:val="22"/>
                <w:szCs w:val="22"/>
              </w:rPr>
              <w:t> scenariusza.</w:t>
            </w:r>
            <w:r w:rsidRPr="001A7D3F">
              <w:rPr>
                <w:sz w:val="22"/>
                <w:szCs w:val="22"/>
              </w:rPr>
              <w:t xml:space="preserve">  Studenci analizują i ćwiczą tworzenie</w:t>
            </w:r>
            <w:r w:rsidR="00D13FBA" w:rsidRPr="001A7D3F">
              <w:rPr>
                <w:sz w:val="22"/>
                <w:szCs w:val="22"/>
              </w:rPr>
              <w:t> </w:t>
            </w:r>
            <w:r w:rsidRPr="001A7D3F">
              <w:rPr>
                <w:sz w:val="22"/>
                <w:szCs w:val="22"/>
              </w:rPr>
              <w:t>c</w:t>
            </w:r>
            <w:r w:rsidR="00D13FBA" w:rsidRPr="001A7D3F">
              <w:rPr>
                <w:sz w:val="22"/>
                <w:szCs w:val="22"/>
              </w:rPr>
              <w:t>cenariusz</w:t>
            </w:r>
            <w:r w:rsidRPr="001A7D3F">
              <w:rPr>
                <w:sz w:val="22"/>
                <w:szCs w:val="22"/>
              </w:rPr>
              <w:t>y</w:t>
            </w:r>
            <w:r w:rsidR="00D13FBA" w:rsidRPr="001A7D3F">
              <w:rPr>
                <w:sz w:val="22"/>
                <w:szCs w:val="22"/>
              </w:rPr>
              <w:t> na potrzeby innych sztuk fabularnych (wideoklipu, serialu, telenoweli,</w:t>
            </w:r>
            <w:r w:rsidR="00BC1F64" w:rsidRPr="001A7D3F">
              <w:rPr>
                <w:sz w:val="22"/>
                <w:szCs w:val="22"/>
              </w:rPr>
              <w:t xml:space="preserve"> </w:t>
            </w:r>
            <w:r w:rsidR="00D13FBA" w:rsidRPr="001A7D3F">
              <w:rPr>
                <w:sz w:val="22"/>
                <w:szCs w:val="22"/>
              </w:rPr>
              <w:t>słuchowiska</w:t>
            </w:r>
            <w:r w:rsidR="00BC1F64" w:rsidRPr="001A7D3F">
              <w:rPr>
                <w:sz w:val="22"/>
                <w:szCs w:val="22"/>
              </w:rPr>
              <w:t xml:space="preserve"> </w:t>
            </w:r>
            <w:r w:rsidR="00D13FBA" w:rsidRPr="001A7D3F">
              <w:rPr>
                <w:sz w:val="22"/>
                <w:szCs w:val="22"/>
              </w:rPr>
              <w:t>radiowego, gier RPG, gier LARP, gier komputerowych).</w:t>
            </w:r>
          </w:p>
          <w:p w14:paraId="339AADBC" w14:textId="38C7558A" w:rsidR="00567480" w:rsidRPr="005D44DD" w:rsidRDefault="00032013" w:rsidP="00F77DC4">
            <w:pPr>
              <w:rPr>
                <w:sz w:val="22"/>
                <w:szCs w:val="22"/>
              </w:rPr>
            </w:pPr>
            <w:r w:rsidRPr="001A7D3F">
              <w:rPr>
                <w:sz w:val="22"/>
                <w:szCs w:val="22"/>
              </w:rPr>
              <w:t>Studenci zdobywają wiedzę teoretyczną analizując i interpretując wybrane scenariusze, projekty pitchingowe oraz gotowe produkcje, po czym ćwiczą tworzenie scenariuszy do wybranych tekstów kultury (gra RPG, koncepcja pilota serialu, gra fantasy lub postapo, scenariusz krótkiego filmu, reklamy, programu publicystycznego lub edukacyjnego)</w:t>
            </w:r>
            <w:r w:rsidR="001A7D3F">
              <w:rPr>
                <w:sz w:val="22"/>
                <w:szCs w:val="22"/>
              </w:rPr>
              <w:t>.</w:t>
            </w:r>
          </w:p>
        </w:tc>
      </w:tr>
      <w:tr w:rsidR="00505FE4" w14:paraId="6D5E8053"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55565DEF" w14:textId="77777777" w:rsidR="00505FE4" w:rsidRDefault="00505FE4" w:rsidP="00F77DC4">
            <w:pPr>
              <w:pStyle w:val="Nagwek1"/>
              <w:rPr>
                <w:szCs w:val="24"/>
              </w:rPr>
            </w:pPr>
            <w:r>
              <w:rPr>
                <w:szCs w:val="24"/>
              </w:rPr>
              <w:t>Projekt</w:t>
            </w:r>
          </w:p>
        </w:tc>
      </w:tr>
      <w:tr w:rsidR="00505FE4" w14:paraId="5AB3C6F2"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5D6DDC92" w14:textId="77777777" w:rsidR="00505FE4" w:rsidRDefault="00505FE4" w:rsidP="00F77DC4">
            <w:pPr>
              <w:rPr>
                <w:sz w:val="24"/>
                <w:szCs w:val="24"/>
              </w:rPr>
            </w:pPr>
          </w:p>
        </w:tc>
      </w:tr>
      <w:tr w:rsidR="00505FE4" w14:paraId="73AEB9BC"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3DE4200F" w14:textId="77777777" w:rsidR="00505FE4" w:rsidRDefault="00505FE4" w:rsidP="00F77DC4">
            <w:pPr>
              <w:rPr>
                <w:b/>
                <w:sz w:val="24"/>
                <w:szCs w:val="24"/>
              </w:rPr>
            </w:pPr>
            <w:r>
              <w:rPr>
                <w:b/>
                <w:sz w:val="24"/>
                <w:szCs w:val="24"/>
              </w:rPr>
              <w:t>Seminarium</w:t>
            </w:r>
          </w:p>
        </w:tc>
      </w:tr>
      <w:tr w:rsidR="00505FE4" w14:paraId="6EAC2551"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11185CC8" w14:textId="77777777" w:rsidR="00505FE4" w:rsidRDefault="00505FE4" w:rsidP="00F77DC4">
            <w:pPr>
              <w:rPr>
                <w:b/>
                <w:sz w:val="24"/>
                <w:szCs w:val="24"/>
              </w:rPr>
            </w:pPr>
          </w:p>
        </w:tc>
      </w:tr>
      <w:tr w:rsidR="00505FE4" w14:paraId="448B667A"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5D208B43" w14:textId="77777777" w:rsidR="00505FE4" w:rsidRDefault="00505FE4" w:rsidP="00F77DC4">
            <w:pPr>
              <w:rPr>
                <w:b/>
                <w:sz w:val="24"/>
                <w:szCs w:val="24"/>
              </w:rPr>
            </w:pPr>
            <w:r>
              <w:rPr>
                <w:b/>
                <w:sz w:val="24"/>
                <w:szCs w:val="24"/>
              </w:rPr>
              <w:t xml:space="preserve">Inne </w:t>
            </w:r>
          </w:p>
        </w:tc>
      </w:tr>
      <w:tr w:rsidR="00505FE4" w14:paraId="68EA952E"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12" w:space="0" w:color="auto"/>
              <w:right w:val="single" w:sz="12" w:space="0" w:color="auto"/>
            </w:tcBorders>
          </w:tcPr>
          <w:p w14:paraId="32E727B2" w14:textId="77777777" w:rsidR="00505FE4" w:rsidRDefault="00505FE4" w:rsidP="00F77DC4">
            <w:pPr>
              <w:rPr>
                <w:sz w:val="24"/>
                <w:szCs w:val="24"/>
              </w:rPr>
            </w:pPr>
          </w:p>
        </w:tc>
      </w:tr>
    </w:tbl>
    <w:p w14:paraId="0A69E46D" w14:textId="77777777" w:rsidR="00505FE4"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2"/>
        <w:gridCol w:w="7433"/>
      </w:tblGrid>
      <w:tr w:rsidR="00505FE4" w:rsidRPr="005D66B1" w14:paraId="58AC3ACB" w14:textId="77777777" w:rsidTr="00F77DC4">
        <w:tc>
          <w:tcPr>
            <w:tcW w:w="2660" w:type="dxa"/>
            <w:tcBorders>
              <w:top w:val="single" w:sz="12" w:space="0" w:color="auto"/>
              <w:left w:val="single" w:sz="12" w:space="0" w:color="auto"/>
              <w:bottom w:val="single" w:sz="4" w:space="0" w:color="auto"/>
              <w:right w:val="single" w:sz="4" w:space="0" w:color="auto"/>
            </w:tcBorders>
            <w:vAlign w:val="center"/>
            <w:hideMark/>
          </w:tcPr>
          <w:p w14:paraId="1B6CCD7E" w14:textId="77777777" w:rsidR="00505FE4" w:rsidRDefault="00505FE4" w:rsidP="00F77DC4">
            <w:pPr>
              <w:spacing w:before="120" w:after="120"/>
              <w:rPr>
                <w:sz w:val="24"/>
                <w:szCs w:val="24"/>
              </w:rPr>
            </w:pPr>
            <w:r>
              <w:rPr>
                <w:sz w:val="24"/>
                <w:szCs w:val="24"/>
              </w:rPr>
              <w:t>Literatura podstawowa*</w:t>
            </w:r>
          </w:p>
        </w:tc>
        <w:tc>
          <w:tcPr>
            <w:tcW w:w="7428" w:type="dxa"/>
            <w:tcBorders>
              <w:top w:val="single" w:sz="12" w:space="0" w:color="auto"/>
              <w:left w:val="single" w:sz="4" w:space="0" w:color="auto"/>
              <w:bottom w:val="single" w:sz="4" w:space="0" w:color="auto"/>
              <w:right w:val="single" w:sz="12" w:space="0" w:color="auto"/>
            </w:tcBorders>
          </w:tcPr>
          <w:p w14:paraId="747C1E88" w14:textId="7BE8AABC" w:rsidR="00F45EE8" w:rsidRPr="00F45EE8" w:rsidRDefault="00745799" w:rsidP="00567480">
            <w:pPr>
              <w:pStyle w:val="NormalnyWeb"/>
              <w:shd w:val="clear" w:color="auto" w:fill="FFFFFF"/>
              <w:rPr>
                <w:sz w:val="22"/>
                <w:szCs w:val="22"/>
              </w:rPr>
            </w:pPr>
            <w:r w:rsidRPr="00F45EE8">
              <w:rPr>
                <w:sz w:val="22"/>
                <w:szCs w:val="22"/>
              </w:rPr>
              <w:t xml:space="preserve">Hunter L., </w:t>
            </w:r>
            <w:r w:rsidRPr="00F45EE8">
              <w:rPr>
                <w:i/>
                <w:iCs/>
                <w:sz w:val="22"/>
                <w:szCs w:val="22"/>
              </w:rPr>
              <w:t>Kurs pisania scenariuszy</w:t>
            </w:r>
            <w:r w:rsidRPr="00F45EE8">
              <w:rPr>
                <w:sz w:val="22"/>
                <w:szCs w:val="22"/>
              </w:rPr>
              <w:t xml:space="preserve">, Wydawnictwo Filmowe 2013. </w:t>
            </w:r>
            <w:r w:rsidR="00F45EE8" w:rsidRPr="00F45EE8">
              <w:rPr>
                <w:sz w:val="22"/>
                <w:szCs w:val="22"/>
              </w:rPr>
              <w:t xml:space="preserve"> </w:t>
            </w:r>
            <w:r w:rsidR="00F45EE8">
              <w:rPr>
                <w:sz w:val="22"/>
                <w:szCs w:val="22"/>
              </w:rPr>
              <w:t xml:space="preserve">            </w:t>
            </w:r>
            <w:r w:rsidRPr="00F45EE8">
              <w:rPr>
                <w:sz w:val="22"/>
                <w:szCs w:val="22"/>
              </w:rPr>
              <w:t>Schutte</w:t>
            </w:r>
            <w:r w:rsidR="00112F03" w:rsidRPr="00F45EE8">
              <w:rPr>
                <w:sz w:val="22"/>
                <w:szCs w:val="22"/>
              </w:rPr>
              <w:t xml:space="preserve"> O.</w:t>
            </w:r>
            <w:r w:rsidRPr="00F45EE8">
              <w:rPr>
                <w:sz w:val="22"/>
                <w:szCs w:val="22"/>
              </w:rPr>
              <w:t xml:space="preserve">, </w:t>
            </w:r>
            <w:r w:rsidRPr="00F45EE8">
              <w:rPr>
                <w:i/>
                <w:iCs/>
                <w:sz w:val="22"/>
                <w:szCs w:val="22"/>
              </w:rPr>
              <w:t>Sztuka czytania scenariuszy</w:t>
            </w:r>
            <w:r w:rsidRPr="00F45EE8">
              <w:rPr>
                <w:sz w:val="22"/>
                <w:szCs w:val="22"/>
              </w:rPr>
              <w:t>, Łódź 2015.</w:t>
            </w:r>
            <w:r w:rsidRPr="00F45EE8">
              <w:rPr>
                <w:sz w:val="22"/>
                <w:szCs w:val="22"/>
              </w:rPr>
              <w:br/>
              <w:t>Scher</w:t>
            </w:r>
            <w:r w:rsidR="00112F03" w:rsidRPr="00F45EE8">
              <w:rPr>
                <w:sz w:val="22"/>
                <w:szCs w:val="22"/>
              </w:rPr>
              <w:t xml:space="preserve"> L.</w:t>
            </w:r>
            <w:r w:rsidRPr="00F45EE8">
              <w:rPr>
                <w:sz w:val="22"/>
                <w:szCs w:val="22"/>
              </w:rPr>
              <w:t xml:space="preserve">, </w:t>
            </w:r>
            <w:r w:rsidRPr="00F45EE8">
              <w:rPr>
                <w:i/>
                <w:iCs/>
                <w:sz w:val="22"/>
                <w:szCs w:val="22"/>
              </w:rPr>
              <w:t>Czy będzie z tego dobry film? Profesjonalna analiza i ocena scenariuszy filmowych</w:t>
            </w:r>
            <w:r w:rsidRPr="00F45EE8">
              <w:rPr>
                <w:sz w:val="22"/>
                <w:szCs w:val="22"/>
              </w:rPr>
              <w:t xml:space="preserve">, </w:t>
            </w:r>
            <w:r w:rsidR="00112F03" w:rsidRPr="00F45EE8">
              <w:rPr>
                <w:sz w:val="22"/>
                <w:szCs w:val="22"/>
              </w:rPr>
              <w:t xml:space="preserve">Warszawa </w:t>
            </w:r>
            <w:r w:rsidRPr="00F45EE8">
              <w:rPr>
                <w:sz w:val="22"/>
                <w:szCs w:val="22"/>
              </w:rPr>
              <w:t xml:space="preserve">2011. </w:t>
            </w:r>
            <w:r w:rsidR="00F45EE8" w:rsidRPr="00F45EE8">
              <w:rPr>
                <w:sz w:val="22"/>
                <w:szCs w:val="22"/>
              </w:rPr>
              <w:t xml:space="preserve">                                    </w:t>
            </w:r>
            <w:r w:rsidR="00F45EE8">
              <w:rPr>
                <w:sz w:val="22"/>
                <w:szCs w:val="22"/>
              </w:rPr>
              <w:t xml:space="preserve">                               </w:t>
            </w:r>
            <w:r w:rsidRPr="00F45EE8">
              <w:rPr>
                <w:sz w:val="22"/>
                <w:szCs w:val="22"/>
              </w:rPr>
              <w:t>Schabenbeck</w:t>
            </w:r>
            <w:r w:rsidR="00112F03" w:rsidRPr="00F45EE8">
              <w:rPr>
                <w:sz w:val="22"/>
                <w:szCs w:val="22"/>
              </w:rPr>
              <w:t xml:space="preserve"> M</w:t>
            </w:r>
            <w:r w:rsidR="001F5625" w:rsidRPr="00F45EE8">
              <w:rPr>
                <w:sz w:val="22"/>
                <w:szCs w:val="22"/>
              </w:rPr>
              <w:t>.</w:t>
            </w:r>
            <w:r w:rsidRPr="00F45EE8">
              <w:rPr>
                <w:sz w:val="22"/>
                <w:szCs w:val="22"/>
              </w:rPr>
              <w:t xml:space="preserve">, </w:t>
            </w:r>
            <w:r w:rsidRPr="00F45EE8">
              <w:rPr>
                <w:i/>
                <w:iCs/>
                <w:sz w:val="22"/>
                <w:szCs w:val="22"/>
              </w:rPr>
              <w:t>Format scenariusza filmowego</w:t>
            </w:r>
            <w:r w:rsidRPr="00F45EE8">
              <w:rPr>
                <w:sz w:val="22"/>
                <w:szCs w:val="22"/>
              </w:rPr>
              <w:t>, Warszawa 2008.</w:t>
            </w:r>
            <w:r w:rsidR="00F45EE8" w:rsidRPr="00F45EE8">
              <w:rPr>
                <w:sz w:val="22"/>
                <w:szCs w:val="22"/>
              </w:rPr>
              <w:t xml:space="preserve">                      Fernsham R.G., Jak napisać scenariusz?, przeł. P. Wawrzyszko, Kraków</w:t>
            </w:r>
            <w:r w:rsidR="00F45EE8">
              <w:rPr>
                <w:sz w:val="22"/>
                <w:szCs w:val="22"/>
              </w:rPr>
              <w:t xml:space="preserve"> </w:t>
            </w:r>
            <w:r w:rsidR="00F45EE8" w:rsidRPr="00F45EE8">
              <w:rPr>
                <w:sz w:val="22"/>
                <w:szCs w:val="22"/>
              </w:rPr>
              <w:t xml:space="preserve">1998. Field S., Rilli R., Pisanie scenariusza filmowego, przeł. W. Werstenstein,  </w:t>
            </w:r>
            <w:r w:rsidR="00F45EE8">
              <w:rPr>
                <w:sz w:val="22"/>
                <w:szCs w:val="22"/>
              </w:rPr>
              <w:t xml:space="preserve">           </w:t>
            </w:r>
            <w:r w:rsidR="00F45EE8" w:rsidRPr="00F45EE8">
              <w:rPr>
                <w:sz w:val="22"/>
                <w:szCs w:val="22"/>
              </w:rPr>
              <w:t>B. Pankau, Warszawa 1998. Hendrykowski M., Adaptacja jako przekład intersemiotyczny, „Przestrzenie </w:t>
            </w:r>
            <w:r w:rsidR="00F45EE8">
              <w:rPr>
                <w:sz w:val="22"/>
                <w:szCs w:val="22"/>
              </w:rPr>
              <w:t xml:space="preserve">        </w:t>
            </w:r>
            <w:r w:rsidR="00F45EE8" w:rsidRPr="00F45EE8">
              <w:rPr>
                <w:sz w:val="22"/>
                <w:szCs w:val="22"/>
              </w:rPr>
              <w:t>Teorii” 2013, nr 20. Hendrykowski M., Scenariusz filmowy i jego odmiany. Studium przedmiotu, </w:t>
            </w:r>
            <w:r w:rsidR="00F45EE8">
              <w:rPr>
                <w:sz w:val="22"/>
                <w:szCs w:val="22"/>
              </w:rPr>
              <w:t xml:space="preserve">       </w:t>
            </w:r>
            <w:r w:rsidR="00F45EE8" w:rsidRPr="00F45EE8">
              <w:rPr>
                <w:sz w:val="22"/>
                <w:szCs w:val="22"/>
              </w:rPr>
              <w:t xml:space="preserve">„Images” 2012, nr 20. Hendrykowski M., Scenariusz filmowy. Teoria i praktyka, Poznań 2016.  </w:t>
            </w:r>
          </w:p>
        </w:tc>
      </w:tr>
      <w:tr w:rsidR="00505FE4" w:rsidRPr="00BC3435" w14:paraId="4B16EEF9" w14:textId="77777777" w:rsidTr="00F77DC4">
        <w:tc>
          <w:tcPr>
            <w:tcW w:w="2660" w:type="dxa"/>
            <w:tcBorders>
              <w:top w:val="single" w:sz="4" w:space="0" w:color="auto"/>
              <w:left w:val="single" w:sz="12" w:space="0" w:color="auto"/>
              <w:bottom w:val="single" w:sz="4" w:space="0" w:color="auto"/>
              <w:right w:val="single" w:sz="4" w:space="0" w:color="auto"/>
            </w:tcBorders>
            <w:hideMark/>
          </w:tcPr>
          <w:p w14:paraId="62587375" w14:textId="17747DCB" w:rsidR="00505FE4" w:rsidRDefault="00505FE4" w:rsidP="00F77DC4">
            <w:pPr>
              <w:spacing w:before="120" w:after="120"/>
              <w:rPr>
                <w:sz w:val="24"/>
                <w:szCs w:val="24"/>
              </w:rPr>
            </w:pPr>
            <w:r>
              <w:rPr>
                <w:sz w:val="24"/>
                <w:szCs w:val="24"/>
              </w:rPr>
              <w:t xml:space="preserve">Literatura uzupełniająca* </w:t>
            </w:r>
          </w:p>
        </w:tc>
        <w:tc>
          <w:tcPr>
            <w:tcW w:w="7428" w:type="dxa"/>
            <w:tcBorders>
              <w:top w:val="single" w:sz="4" w:space="0" w:color="auto"/>
              <w:left w:val="single" w:sz="4" w:space="0" w:color="auto"/>
              <w:bottom w:val="single" w:sz="4" w:space="0" w:color="auto"/>
              <w:right w:val="single" w:sz="12" w:space="0" w:color="auto"/>
            </w:tcBorders>
          </w:tcPr>
          <w:p w14:paraId="7652370D" w14:textId="2C373755" w:rsidR="00F45EE8" w:rsidRPr="00F45EE8" w:rsidRDefault="00FC4C36" w:rsidP="00567480">
            <w:pPr>
              <w:pStyle w:val="NormalnyWeb"/>
              <w:shd w:val="clear" w:color="auto" w:fill="FFFFFF"/>
              <w:rPr>
                <w:sz w:val="22"/>
                <w:szCs w:val="22"/>
              </w:rPr>
            </w:pPr>
            <w:r w:rsidRPr="00F45EE8">
              <w:rPr>
                <w:sz w:val="22"/>
                <w:szCs w:val="22"/>
              </w:rPr>
              <w:t xml:space="preserve">Karpiński M., </w:t>
            </w:r>
            <w:r w:rsidRPr="00F45EE8">
              <w:rPr>
                <w:i/>
                <w:iCs/>
                <w:sz w:val="22"/>
                <w:szCs w:val="22"/>
              </w:rPr>
              <w:t>Niedoskonałe odbicie. Warsztat scenarzysty filmowego</w:t>
            </w:r>
            <w:r w:rsidRPr="00F45EE8">
              <w:rPr>
                <w:sz w:val="22"/>
                <w:szCs w:val="22"/>
              </w:rPr>
              <w:t xml:space="preserve">, </w:t>
            </w:r>
            <w:r w:rsidR="00851286">
              <w:rPr>
                <w:sz w:val="22"/>
                <w:szCs w:val="22"/>
              </w:rPr>
              <w:t xml:space="preserve">     </w:t>
            </w:r>
            <w:r w:rsidRPr="00F45EE8">
              <w:rPr>
                <w:sz w:val="22"/>
                <w:szCs w:val="22"/>
              </w:rPr>
              <w:t xml:space="preserve">Warszawa 2006. </w:t>
            </w:r>
            <w:r w:rsidR="00F45EE8" w:rsidRPr="00F45EE8">
              <w:rPr>
                <w:sz w:val="22"/>
                <w:szCs w:val="22"/>
              </w:rPr>
              <w:t>Bublanová A., Selzerová A., Ćwiczenia kreatywnego pisania, Warszawa 2022. Filipiak I., Twórcze pisanie dla młodych panien, Warszawa 1999. King S., Jak pisać. Pamiętniki rzemieślnika, przeł. P. Breiter, Warszawa 2001. Wejdź w konwencję! Podręcznik kreatywnego pisania, red. M. Marzec-Jóźwicka, Lublin 2019</w:t>
            </w:r>
          </w:p>
        </w:tc>
      </w:tr>
      <w:tr w:rsidR="00505FE4" w14:paraId="0A4AD5F6" w14:textId="77777777" w:rsidTr="00F77DC4">
        <w:tc>
          <w:tcPr>
            <w:tcW w:w="2660" w:type="dxa"/>
            <w:tcBorders>
              <w:top w:val="single" w:sz="4" w:space="0" w:color="auto"/>
              <w:left w:val="single" w:sz="12" w:space="0" w:color="auto"/>
              <w:bottom w:val="single" w:sz="4" w:space="0" w:color="auto"/>
              <w:right w:val="single" w:sz="4" w:space="0" w:color="auto"/>
            </w:tcBorders>
            <w:hideMark/>
          </w:tcPr>
          <w:p w14:paraId="49DAAD09" w14:textId="77777777" w:rsidR="00505FE4" w:rsidRDefault="00505FE4" w:rsidP="00F77DC4">
            <w:pPr>
              <w:spacing w:before="120" w:after="120"/>
              <w:rPr>
                <w:sz w:val="22"/>
                <w:szCs w:val="22"/>
              </w:rPr>
            </w:pPr>
            <w:r>
              <w:rPr>
                <w:sz w:val="24"/>
                <w:szCs w:val="24"/>
              </w:rPr>
              <w:t>Metody kształcenia stacjonarnego</w:t>
            </w:r>
          </w:p>
        </w:tc>
        <w:tc>
          <w:tcPr>
            <w:tcW w:w="7428" w:type="dxa"/>
            <w:tcBorders>
              <w:top w:val="single" w:sz="4" w:space="0" w:color="auto"/>
              <w:left w:val="single" w:sz="4" w:space="0" w:color="auto"/>
              <w:bottom w:val="single" w:sz="4" w:space="0" w:color="auto"/>
              <w:right w:val="single" w:sz="12" w:space="0" w:color="auto"/>
            </w:tcBorders>
          </w:tcPr>
          <w:p w14:paraId="652CFF4B" w14:textId="352BDD00" w:rsidR="00E365BA" w:rsidRPr="00406F76" w:rsidRDefault="006C2123" w:rsidP="00E70670">
            <w:pPr>
              <w:pStyle w:val="NormalnyWeb"/>
              <w:shd w:val="clear" w:color="auto" w:fill="FFFFFF"/>
            </w:pPr>
            <w:r w:rsidRPr="001A7D3F">
              <w:t xml:space="preserve">- </w:t>
            </w:r>
            <w:r w:rsidR="00F45EE8" w:rsidRPr="001A7D3F">
              <w:t>a</w:t>
            </w:r>
            <w:r w:rsidRPr="001A7D3F">
              <w:t xml:space="preserve">naliza </w:t>
            </w:r>
            <w:r w:rsidR="00F45EE8" w:rsidRPr="001A7D3F">
              <w:t>tekstów</w:t>
            </w:r>
            <w:r w:rsidRPr="001A7D3F">
              <w:t xml:space="preserve"> z dyskusją</w:t>
            </w:r>
            <w:r w:rsidRPr="001A7D3F">
              <w:br/>
              <w:t xml:space="preserve">- </w:t>
            </w:r>
            <w:r w:rsidR="00F45EE8" w:rsidRPr="001A7D3F">
              <w:t>d</w:t>
            </w:r>
            <w:r w:rsidRPr="001A7D3F">
              <w:t>yskusja</w:t>
            </w:r>
            <w:r w:rsidRPr="001A7D3F">
              <w:br/>
              <w:t xml:space="preserve">- </w:t>
            </w:r>
            <w:r w:rsidR="00F45EE8" w:rsidRPr="001A7D3F">
              <w:t>m</w:t>
            </w:r>
            <w:r w:rsidRPr="001A7D3F">
              <w:t xml:space="preserve">etoda </w:t>
            </w:r>
            <w:r w:rsidR="00F45EE8" w:rsidRPr="001A7D3F">
              <w:t>projektów</w:t>
            </w:r>
            <w:r w:rsidRPr="001A7D3F">
              <w:t xml:space="preserve"> (projekt praktyczny) </w:t>
            </w:r>
          </w:p>
        </w:tc>
      </w:tr>
      <w:tr w:rsidR="00505FE4" w14:paraId="1E0A9989" w14:textId="77777777" w:rsidTr="00F77DC4">
        <w:tc>
          <w:tcPr>
            <w:tcW w:w="2660" w:type="dxa"/>
            <w:tcBorders>
              <w:top w:val="single" w:sz="4" w:space="0" w:color="auto"/>
              <w:left w:val="single" w:sz="12" w:space="0" w:color="auto"/>
              <w:bottom w:val="single" w:sz="12" w:space="0" w:color="auto"/>
              <w:right w:val="single" w:sz="4" w:space="0" w:color="auto"/>
            </w:tcBorders>
            <w:hideMark/>
          </w:tcPr>
          <w:p w14:paraId="73FEFF8D" w14:textId="4C850ACE" w:rsidR="00505FE4" w:rsidRPr="005D44DD" w:rsidRDefault="00505FE4" w:rsidP="00F77DC4">
            <w:pPr>
              <w:spacing w:before="120" w:after="120"/>
              <w:rPr>
                <w:sz w:val="22"/>
                <w:szCs w:val="22"/>
              </w:rPr>
            </w:pPr>
            <w:r w:rsidRPr="005D44DD">
              <w:rPr>
                <w:sz w:val="22"/>
                <w:szCs w:val="22"/>
              </w:rPr>
              <w:lastRenderedPageBreak/>
              <w:t xml:space="preserve">Metody kształcenia z wykorzystaniem metod i technik kształcenia na odległość </w:t>
            </w:r>
          </w:p>
        </w:tc>
        <w:tc>
          <w:tcPr>
            <w:tcW w:w="7428" w:type="dxa"/>
            <w:tcBorders>
              <w:top w:val="single" w:sz="4" w:space="0" w:color="auto"/>
              <w:left w:val="single" w:sz="4" w:space="0" w:color="auto"/>
              <w:bottom w:val="single" w:sz="12" w:space="0" w:color="auto"/>
              <w:right w:val="single" w:sz="12" w:space="0" w:color="auto"/>
            </w:tcBorders>
          </w:tcPr>
          <w:p w14:paraId="189EC57A" w14:textId="181A7B1D" w:rsidR="00505FE4" w:rsidRPr="005D44DD" w:rsidRDefault="00762C8D" w:rsidP="00F77DC4">
            <w:pPr>
              <w:ind w:left="72"/>
              <w:rPr>
                <w:sz w:val="22"/>
                <w:szCs w:val="22"/>
              </w:rPr>
            </w:pPr>
            <w:r w:rsidRPr="005D44DD">
              <w:rPr>
                <w:iCs/>
                <w:sz w:val="22"/>
                <w:szCs w:val="22"/>
              </w:rPr>
              <w:t>Metoda projektów z wykorzystaniem zdalnych technik audiowizualnych.</w:t>
            </w:r>
            <w:r w:rsidRPr="005D44DD">
              <w:rPr>
                <w:sz w:val="22"/>
                <w:szCs w:val="22"/>
              </w:rPr>
              <w:t xml:space="preserve"> Praca na platformach edukacyjnych, np. MS Teams, Moodle</w:t>
            </w:r>
          </w:p>
        </w:tc>
      </w:tr>
    </w:tbl>
    <w:p w14:paraId="79060675" w14:textId="77777777" w:rsidR="00505FE4" w:rsidRPr="001368E8" w:rsidRDefault="00505FE4" w:rsidP="00505FE4">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505FE4" w14:paraId="7B93D626" w14:textId="77777777" w:rsidTr="00F77DC4">
        <w:tc>
          <w:tcPr>
            <w:tcW w:w="8208" w:type="dxa"/>
            <w:gridSpan w:val="2"/>
            <w:tcBorders>
              <w:top w:val="single" w:sz="4" w:space="0" w:color="auto"/>
              <w:left w:val="single" w:sz="12" w:space="0" w:color="auto"/>
              <w:bottom w:val="single" w:sz="2" w:space="0" w:color="auto"/>
              <w:right w:val="single" w:sz="4" w:space="0" w:color="auto"/>
            </w:tcBorders>
            <w:vAlign w:val="center"/>
            <w:hideMark/>
          </w:tcPr>
          <w:p w14:paraId="77329E0D" w14:textId="77777777" w:rsidR="00505FE4" w:rsidRDefault="00505FE4" w:rsidP="00F77DC4">
            <w:pPr>
              <w:jc w:val="center"/>
              <w:rPr>
                <w:sz w:val="22"/>
                <w:szCs w:val="22"/>
              </w:rPr>
            </w:pPr>
            <w:r>
              <w:rPr>
                <w:sz w:val="22"/>
                <w:szCs w:val="22"/>
              </w:rPr>
              <w:t>Metody weryfikacji efektów uczenia się</w:t>
            </w:r>
          </w:p>
        </w:tc>
        <w:tc>
          <w:tcPr>
            <w:tcW w:w="1842" w:type="dxa"/>
            <w:tcBorders>
              <w:top w:val="single" w:sz="4" w:space="0" w:color="auto"/>
              <w:left w:val="single" w:sz="4" w:space="0" w:color="auto"/>
              <w:bottom w:val="single" w:sz="2" w:space="0" w:color="auto"/>
              <w:right w:val="single" w:sz="12" w:space="0" w:color="auto"/>
            </w:tcBorders>
            <w:vAlign w:val="center"/>
          </w:tcPr>
          <w:p w14:paraId="7F1C4BC6" w14:textId="4C8DBAF0" w:rsidR="00505FE4" w:rsidRDefault="00505FE4" w:rsidP="00567480">
            <w:pPr>
              <w:rPr>
                <w:sz w:val="18"/>
                <w:szCs w:val="18"/>
              </w:rPr>
            </w:pPr>
            <w:r>
              <w:rPr>
                <w:sz w:val="18"/>
                <w:szCs w:val="18"/>
              </w:rPr>
              <w:t>Nr efektu uczenia się/grupy efektów</w:t>
            </w:r>
          </w:p>
        </w:tc>
      </w:tr>
      <w:tr w:rsidR="00505FE4" w14:paraId="079AF454" w14:textId="77777777" w:rsidTr="00F77DC4">
        <w:tc>
          <w:tcPr>
            <w:tcW w:w="8208" w:type="dxa"/>
            <w:gridSpan w:val="2"/>
            <w:tcBorders>
              <w:top w:val="single" w:sz="4" w:space="0" w:color="auto"/>
              <w:left w:val="single" w:sz="12" w:space="0" w:color="auto"/>
              <w:bottom w:val="single" w:sz="2" w:space="0" w:color="auto"/>
              <w:right w:val="single" w:sz="4" w:space="0" w:color="auto"/>
            </w:tcBorders>
          </w:tcPr>
          <w:p w14:paraId="718B6D4F" w14:textId="6ACD1E0F" w:rsidR="00505FE4" w:rsidRPr="005D44DD" w:rsidRDefault="005D44DD" w:rsidP="00F77DC4">
            <w:pPr>
              <w:rPr>
                <w:sz w:val="22"/>
                <w:szCs w:val="22"/>
              </w:rPr>
            </w:pPr>
            <w:r w:rsidRPr="005D44DD">
              <w:rPr>
                <w:sz w:val="22"/>
                <w:szCs w:val="22"/>
              </w:rPr>
              <w:t>Ćw. praktyczne - stworzenie kompletnej koncepcji scenariusza gry komputerowej lub innego tekstu kultury</w:t>
            </w:r>
          </w:p>
        </w:tc>
        <w:tc>
          <w:tcPr>
            <w:tcW w:w="1842" w:type="dxa"/>
            <w:tcBorders>
              <w:top w:val="single" w:sz="4" w:space="0" w:color="auto"/>
              <w:left w:val="single" w:sz="4" w:space="0" w:color="auto"/>
              <w:bottom w:val="single" w:sz="2" w:space="0" w:color="auto"/>
              <w:right w:val="single" w:sz="12" w:space="0" w:color="auto"/>
            </w:tcBorders>
          </w:tcPr>
          <w:p w14:paraId="0CED5322" w14:textId="1330A9AC" w:rsidR="00505FE4" w:rsidRPr="005D44DD" w:rsidRDefault="005D44DD" w:rsidP="00F77DC4">
            <w:pPr>
              <w:rPr>
                <w:sz w:val="22"/>
                <w:szCs w:val="22"/>
              </w:rPr>
            </w:pPr>
            <w:r>
              <w:rPr>
                <w:sz w:val="22"/>
                <w:szCs w:val="22"/>
              </w:rPr>
              <w:t>01,05,06,07,08</w:t>
            </w:r>
          </w:p>
        </w:tc>
      </w:tr>
      <w:tr w:rsidR="00505FE4" w14:paraId="609BDDCB" w14:textId="77777777" w:rsidTr="00F77DC4">
        <w:tc>
          <w:tcPr>
            <w:tcW w:w="8208" w:type="dxa"/>
            <w:gridSpan w:val="2"/>
            <w:tcBorders>
              <w:top w:val="single" w:sz="4" w:space="0" w:color="auto"/>
              <w:left w:val="single" w:sz="12" w:space="0" w:color="auto"/>
              <w:bottom w:val="single" w:sz="4" w:space="0" w:color="auto"/>
              <w:right w:val="single" w:sz="4" w:space="0" w:color="auto"/>
            </w:tcBorders>
          </w:tcPr>
          <w:p w14:paraId="5E9BFE19" w14:textId="24B51BD7" w:rsidR="00505FE4" w:rsidRPr="005D44DD" w:rsidRDefault="005D44DD" w:rsidP="00F77DC4">
            <w:pPr>
              <w:rPr>
                <w:sz w:val="22"/>
                <w:szCs w:val="22"/>
              </w:rPr>
            </w:pPr>
            <w:r w:rsidRPr="005D44DD">
              <w:rPr>
                <w:sz w:val="22"/>
                <w:szCs w:val="22"/>
              </w:rPr>
              <w:t>Ćw. praktyczne – tworzenie różnych form literackich</w:t>
            </w:r>
          </w:p>
        </w:tc>
        <w:tc>
          <w:tcPr>
            <w:tcW w:w="1842" w:type="dxa"/>
            <w:tcBorders>
              <w:top w:val="single" w:sz="4" w:space="0" w:color="auto"/>
              <w:left w:val="single" w:sz="4" w:space="0" w:color="auto"/>
              <w:bottom w:val="single" w:sz="4" w:space="0" w:color="auto"/>
              <w:right w:val="single" w:sz="12" w:space="0" w:color="auto"/>
            </w:tcBorders>
          </w:tcPr>
          <w:p w14:paraId="216FFF24" w14:textId="59D5C96D" w:rsidR="00505FE4" w:rsidRPr="005D44DD" w:rsidRDefault="005D44DD" w:rsidP="00F77DC4">
            <w:pPr>
              <w:rPr>
                <w:sz w:val="22"/>
                <w:szCs w:val="22"/>
              </w:rPr>
            </w:pPr>
            <w:r>
              <w:rPr>
                <w:sz w:val="22"/>
                <w:szCs w:val="22"/>
              </w:rPr>
              <w:t>01-05</w:t>
            </w:r>
          </w:p>
        </w:tc>
      </w:tr>
      <w:tr w:rsidR="00505FE4" w14:paraId="0504020B" w14:textId="77777777" w:rsidTr="00F77DC4">
        <w:tc>
          <w:tcPr>
            <w:tcW w:w="8208" w:type="dxa"/>
            <w:gridSpan w:val="2"/>
            <w:tcBorders>
              <w:top w:val="single" w:sz="4" w:space="0" w:color="auto"/>
              <w:left w:val="single" w:sz="12" w:space="0" w:color="auto"/>
              <w:bottom w:val="single" w:sz="4" w:space="0" w:color="auto"/>
              <w:right w:val="single" w:sz="4" w:space="0" w:color="auto"/>
            </w:tcBorders>
          </w:tcPr>
          <w:p w14:paraId="5698AD28" w14:textId="46BE91D3" w:rsidR="00505FE4" w:rsidRPr="005D44DD" w:rsidRDefault="005D44DD" w:rsidP="00F77DC4">
            <w:pPr>
              <w:rPr>
                <w:sz w:val="22"/>
                <w:szCs w:val="22"/>
              </w:rPr>
            </w:pPr>
            <w:r w:rsidRPr="005D44DD">
              <w:rPr>
                <w:sz w:val="22"/>
                <w:szCs w:val="22"/>
              </w:rPr>
              <w:t>Praca w zespołach dyskusyjnych i osobiste odnoszenie się do analizowanych przykładów</w:t>
            </w:r>
          </w:p>
        </w:tc>
        <w:tc>
          <w:tcPr>
            <w:tcW w:w="1842" w:type="dxa"/>
            <w:tcBorders>
              <w:top w:val="single" w:sz="4" w:space="0" w:color="auto"/>
              <w:left w:val="single" w:sz="4" w:space="0" w:color="auto"/>
              <w:bottom w:val="single" w:sz="4" w:space="0" w:color="auto"/>
              <w:right w:val="single" w:sz="12" w:space="0" w:color="auto"/>
            </w:tcBorders>
          </w:tcPr>
          <w:p w14:paraId="3A37AD66" w14:textId="1CBDB127" w:rsidR="00505FE4" w:rsidRPr="005D44DD" w:rsidRDefault="005D44DD" w:rsidP="00F77DC4">
            <w:pPr>
              <w:rPr>
                <w:sz w:val="22"/>
                <w:szCs w:val="22"/>
              </w:rPr>
            </w:pPr>
            <w:r>
              <w:rPr>
                <w:sz w:val="22"/>
                <w:szCs w:val="22"/>
              </w:rPr>
              <w:t>01-08</w:t>
            </w:r>
          </w:p>
        </w:tc>
      </w:tr>
      <w:tr w:rsidR="00505FE4" w14:paraId="743CBFB2" w14:textId="77777777" w:rsidTr="00F77DC4">
        <w:tc>
          <w:tcPr>
            <w:tcW w:w="2660" w:type="dxa"/>
            <w:tcBorders>
              <w:top w:val="single" w:sz="4" w:space="0" w:color="auto"/>
              <w:left w:val="single" w:sz="12" w:space="0" w:color="auto"/>
              <w:bottom w:val="single" w:sz="12" w:space="0" w:color="auto"/>
              <w:right w:val="single" w:sz="4" w:space="0" w:color="auto"/>
            </w:tcBorders>
            <w:hideMark/>
          </w:tcPr>
          <w:p w14:paraId="05CF0743" w14:textId="77777777" w:rsidR="00505FE4" w:rsidRDefault="00505FE4" w:rsidP="00F77DC4">
            <w:pPr>
              <w:rPr>
                <w:rFonts w:ascii="Arial Narrow" w:hAnsi="Arial Narrow"/>
                <w:sz w:val="22"/>
                <w:szCs w:val="22"/>
              </w:rPr>
            </w:pPr>
            <w:r>
              <w:rPr>
                <w:sz w:val="24"/>
                <w:szCs w:val="24"/>
              </w:rPr>
              <w:t>Formy i warunki zaliczenia</w:t>
            </w:r>
          </w:p>
        </w:tc>
        <w:tc>
          <w:tcPr>
            <w:tcW w:w="7390" w:type="dxa"/>
            <w:gridSpan w:val="2"/>
            <w:tcBorders>
              <w:top w:val="single" w:sz="4" w:space="0" w:color="auto"/>
              <w:left w:val="single" w:sz="4" w:space="0" w:color="auto"/>
              <w:bottom w:val="single" w:sz="12" w:space="0" w:color="auto"/>
              <w:right w:val="single" w:sz="12" w:space="0" w:color="auto"/>
            </w:tcBorders>
          </w:tcPr>
          <w:p w14:paraId="72564FB5" w14:textId="3051208D" w:rsidR="00505FE4" w:rsidRPr="002064E8" w:rsidRDefault="000135DE" w:rsidP="00567480">
            <w:pPr>
              <w:pStyle w:val="NormalnyWeb"/>
              <w:shd w:val="clear" w:color="auto" w:fill="FFFFFF"/>
              <w:rPr>
                <w:color w:val="FF0000"/>
                <w:sz w:val="22"/>
                <w:szCs w:val="22"/>
              </w:rPr>
            </w:pPr>
            <w:r w:rsidRPr="001A7D3F">
              <w:rPr>
                <w:sz w:val="22"/>
                <w:szCs w:val="22"/>
              </w:rPr>
              <w:t>ZALICZENI</w:t>
            </w:r>
            <w:r w:rsidR="002064E8" w:rsidRPr="001A7D3F">
              <w:rPr>
                <w:sz w:val="22"/>
                <w:szCs w:val="22"/>
              </w:rPr>
              <w:t>E</w:t>
            </w:r>
            <w:r w:rsidR="00F45EE8" w:rsidRPr="001A7D3F">
              <w:rPr>
                <w:sz w:val="22"/>
                <w:szCs w:val="22"/>
              </w:rPr>
              <w:t xml:space="preserve">                                                                                                                     </w:t>
            </w:r>
            <w:r w:rsidRPr="001A7D3F">
              <w:rPr>
                <w:sz w:val="22"/>
                <w:szCs w:val="22"/>
              </w:rPr>
              <w:t xml:space="preserve">ustalenie oceny zaliczeniowej na podstawie ocen </w:t>
            </w:r>
            <w:r w:rsidR="00567480" w:rsidRPr="001A7D3F">
              <w:rPr>
                <w:sz w:val="22"/>
                <w:szCs w:val="22"/>
              </w:rPr>
              <w:t>cząstkowych</w:t>
            </w:r>
            <w:r w:rsidRPr="001A7D3F">
              <w:rPr>
                <w:sz w:val="22"/>
                <w:szCs w:val="22"/>
              </w:rPr>
              <w:t xml:space="preserve"> otrzymywanych w trakcie trwania semestru </w:t>
            </w:r>
            <w:r w:rsidR="00437266" w:rsidRPr="001A7D3F">
              <w:rPr>
                <w:sz w:val="22"/>
                <w:szCs w:val="22"/>
              </w:rPr>
              <w:t>za wykonywanie różnych form literackich</w:t>
            </w:r>
            <w:r w:rsidR="00F45EE8" w:rsidRPr="001A7D3F">
              <w:rPr>
                <w:sz w:val="22"/>
                <w:szCs w:val="22"/>
              </w:rPr>
              <w:t xml:space="preserve">  </w:t>
            </w:r>
            <w:r w:rsidR="00437266" w:rsidRPr="001A7D3F">
              <w:rPr>
                <w:sz w:val="22"/>
                <w:szCs w:val="22"/>
              </w:rPr>
              <w:t>- synopsis, treatment, scenariusz gry, filmu lub reklamy</w:t>
            </w:r>
            <w:r w:rsidR="00032013" w:rsidRPr="001A7D3F">
              <w:rPr>
                <w:sz w:val="22"/>
                <w:szCs w:val="22"/>
              </w:rPr>
              <w:t>,</w:t>
            </w:r>
            <w:r w:rsidR="00F45EE8" w:rsidRPr="001A7D3F">
              <w:rPr>
                <w:sz w:val="22"/>
                <w:szCs w:val="22"/>
              </w:rPr>
              <w:t xml:space="preserve">                                                              </w:t>
            </w:r>
            <w:r w:rsidR="002064E8" w:rsidRPr="001A7D3F">
              <w:rPr>
                <w:sz w:val="22"/>
                <w:szCs w:val="22"/>
              </w:rPr>
              <w:t xml:space="preserve">                      </w:t>
            </w:r>
            <w:r w:rsidRPr="001A7D3F">
              <w:rPr>
                <w:sz w:val="22"/>
                <w:szCs w:val="22"/>
              </w:rPr>
              <w:t xml:space="preserve"> wykonanie </w:t>
            </w:r>
            <w:r w:rsidR="00567480" w:rsidRPr="001A7D3F">
              <w:rPr>
                <w:sz w:val="22"/>
                <w:szCs w:val="22"/>
              </w:rPr>
              <w:t>określonej</w:t>
            </w:r>
            <w:r w:rsidRPr="001A7D3F">
              <w:rPr>
                <w:sz w:val="22"/>
                <w:szCs w:val="22"/>
              </w:rPr>
              <w:t xml:space="preserve"> pracy praktycznej</w:t>
            </w:r>
            <w:r w:rsidR="00437266" w:rsidRPr="001A7D3F">
              <w:rPr>
                <w:sz w:val="22"/>
                <w:szCs w:val="22"/>
              </w:rPr>
              <w:t xml:space="preserve"> – stworzenie kompletnej koncepcji scenariusza gry komputerowej lub innego tekstu kultury</w:t>
            </w:r>
            <w:r w:rsidR="00032013" w:rsidRPr="001A7D3F">
              <w:rPr>
                <w:sz w:val="22"/>
                <w:szCs w:val="22"/>
              </w:rPr>
              <w:t>.</w:t>
            </w:r>
            <w:r w:rsidR="00F45EE8" w:rsidRPr="001A7D3F">
              <w:rPr>
                <w:sz w:val="22"/>
                <w:szCs w:val="22"/>
              </w:rPr>
              <w:t xml:space="preserve">                                                                                                                </w:t>
            </w:r>
            <w:r w:rsidR="000E6C45" w:rsidRPr="001A7D3F">
              <w:rPr>
                <w:sz w:val="22"/>
                <w:szCs w:val="22"/>
              </w:rPr>
              <w:t>Podstawowe kryteria oceny</w:t>
            </w:r>
            <w:r w:rsidR="00032013" w:rsidRPr="001A7D3F">
              <w:rPr>
                <w:sz w:val="22"/>
                <w:szCs w:val="22"/>
              </w:rPr>
              <w:t>:</w:t>
            </w:r>
            <w:r w:rsidR="00F45EE8" w:rsidRPr="001A7D3F">
              <w:rPr>
                <w:sz w:val="22"/>
                <w:szCs w:val="22"/>
              </w:rPr>
              <w:t xml:space="preserve">                                                                      </w:t>
            </w:r>
            <w:r w:rsidR="002064E8" w:rsidRPr="001A7D3F">
              <w:rPr>
                <w:sz w:val="22"/>
                <w:szCs w:val="22"/>
              </w:rPr>
              <w:t xml:space="preserve">             </w:t>
            </w:r>
            <w:r w:rsidR="00F45EE8" w:rsidRPr="001A7D3F">
              <w:rPr>
                <w:sz w:val="22"/>
                <w:szCs w:val="22"/>
              </w:rPr>
              <w:t xml:space="preserve">  - </w:t>
            </w:r>
            <w:r w:rsidR="00786761" w:rsidRPr="001A7D3F">
              <w:rPr>
                <w:sz w:val="22"/>
                <w:szCs w:val="22"/>
              </w:rPr>
              <w:t xml:space="preserve">aktywny udział w </w:t>
            </w:r>
            <w:r w:rsidR="002064E8" w:rsidRPr="001A7D3F">
              <w:rPr>
                <w:sz w:val="22"/>
                <w:szCs w:val="22"/>
              </w:rPr>
              <w:t>zajęciach</w:t>
            </w:r>
            <w:r w:rsidR="00786761" w:rsidRPr="001A7D3F">
              <w:rPr>
                <w:sz w:val="22"/>
                <w:szCs w:val="22"/>
              </w:rPr>
              <w:t xml:space="preserve"> (30%)</w:t>
            </w:r>
            <w:r w:rsidR="00786761" w:rsidRPr="001A7D3F">
              <w:rPr>
                <w:sz w:val="22"/>
                <w:szCs w:val="22"/>
              </w:rPr>
              <w:br/>
            </w:r>
            <w:r w:rsidR="00F45EE8" w:rsidRPr="001A7D3F">
              <w:rPr>
                <w:sz w:val="22"/>
                <w:szCs w:val="22"/>
              </w:rPr>
              <w:t xml:space="preserve">- </w:t>
            </w:r>
            <w:r w:rsidR="00786761" w:rsidRPr="001A7D3F">
              <w:rPr>
                <w:sz w:val="22"/>
                <w:szCs w:val="22"/>
              </w:rPr>
              <w:t>praca zaliczeniowa - (70%)</w:t>
            </w:r>
          </w:p>
        </w:tc>
      </w:tr>
    </w:tbl>
    <w:p w14:paraId="59931410" w14:textId="3851AC29" w:rsidR="00505FE4" w:rsidRPr="00032013" w:rsidRDefault="00032013" w:rsidP="00505FE4">
      <w:pPr>
        <w:rPr>
          <w:i/>
          <w:iCs/>
          <w:sz w:val="22"/>
          <w:szCs w:val="22"/>
        </w:rPr>
      </w:pPr>
      <w:r w:rsidRPr="001368E8">
        <w:rPr>
          <w:sz w:val="22"/>
          <w:szCs w:val="22"/>
        </w:rPr>
        <w:t xml:space="preserve">* </w:t>
      </w:r>
      <w:r w:rsidRPr="00F45EE8">
        <w:rPr>
          <w:i/>
          <w:iCs/>
          <w:sz w:val="22"/>
          <w:szCs w:val="22"/>
        </w:rPr>
        <w:t>Literatura może być zmieniona po akceptacji Dyrektora Instytutu</w:t>
      </w:r>
    </w:p>
    <w:tbl>
      <w:tblPr>
        <w:tblW w:w="555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7"/>
        <w:gridCol w:w="1413"/>
        <w:gridCol w:w="1520"/>
        <w:gridCol w:w="2541"/>
      </w:tblGrid>
      <w:tr w:rsidR="00505FE4" w14:paraId="1E07C18D" w14:textId="77777777" w:rsidTr="00A4490B">
        <w:tc>
          <w:tcPr>
            <w:tcW w:w="5000" w:type="pct"/>
            <w:gridSpan w:val="4"/>
            <w:tcBorders>
              <w:top w:val="single" w:sz="12" w:space="0" w:color="auto"/>
              <w:left w:val="single" w:sz="12" w:space="0" w:color="auto"/>
              <w:bottom w:val="single" w:sz="4" w:space="0" w:color="auto"/>
              <w:right w:val="single" w:sz="12" w:space="0" w:color="auto"/>
            </w:tcBorders>
          </w:tcPr>
          <w:p w14:paraId="7A758226" w14:textId="77777777" w:rsidR="00505FE4" w:rsidRDefault="00505FE4" w:rsidP="00F77DC4">
            <w:pPr>
              <w:jc w:val="center"/>
              <w:rPr>
                <w:b/>
              </w:rPr>
            </w:pPr>
          </w:p>
          <w:p w14:paraId="1D63F055" w14:textId="2318F617" w:rsidR="00505FE4" w:rsidRPr="00032013" w:rsidRDefault="00505FE4" w:rsidP="00032013">
            <w:pPr>
              <w:jc w:val="center"/>
              <w:rPr>
                <w:b/>
                <w:sz w:val="24"/>
                <w:szCs w:val="24"/>
              </w:rPr>
            </w:pPr>
            <w:r>
              <w:rPr>
                <w:b/>
                <w:sz w:val="24"/>
                <w:szCs w:val="24"/>
              </w:rPr>
              <w:t>NAKŁAD PRACY STUDENTA</w:t>
            </w:r>
          </w:p>
        </w:tc>
      </w:tr>
      <w:tr w:rsidR="00505FE4" w14:paraId="6F478674" w14:textId="77777777" w:rsidTr="00A4490B">
        <w:trPr>
          <w:trHeight w:val="263"/>
        </w:trPr>
        <w:tc>
          <w:tcPr>
            <w:tcW w:w="2277" w:type="pct"/>
            <w:vMerge w:val="restart"/>
            <w:tcBorders>
              <w:top w:val="single" w:sz="4" w:space="0" w:color="auto"/>
              <w:left w:val="single" w:sz="12" w:space="0" w:color="auto"/>
              <w:bottom w:val="single" w:sz="4" w:space="0" w:color="auto"/>
              <w:right w:val="single" w:sz="4" w:space="0" w:color="auto"/>
            </w:tcBorders>
          </w:tcPr>
          <w:p w14:paraId="2A98FB71" w14:textId="77777777" w:rsidR="00505FE4" w:rsidRDefault="00505FE4" w:rsidP="00F77DC4">
            <w:pPr>
              <w:jc w:val="center"/>
              <w:rPr>
                <w:sz w:val="24"/>
                <w:szCs w:val="24"/>
              </w:rPr>
            </w:pPr>
          </w:p>
          <w:p w14:paraId="49F2E0E3" w14:textId="77777777" w:rsidR="00505FE4" w:rsidRDefault="00505FE4" w:rsidP="00F77DC4">
            <w:pPr>
              <w:jc w:val="center"/>
              <w:rPr>
                <w:sz w:val="24"/>
                <w:szCs w:val="24"/>
              </w:rPr>
            </w:pPr>
            <w:r>
              <w:rPr>
                <w:sz w:val="24"/>
                <w:szCs w:val="24"/>
              </w:rPr>
              <w:t>Rodzaj działań/zajęć</w:t>
            </w:r>
          </w:p>
        </w:tc>
        <w:tc>
          <w:tcPr>
            <w:tcW w:w="2723" w:type="pct"/>
            <w:gridSpan w:val="3"/>
            <w:tcBorders>
              <w:top w:val="single" w:sz="4" w:space="0" w:color="auto"/>
              <w:left w:val="single" w:sz="4" w:space="0" w:color="auto"/>
              <w:bottom w:val="single" w:sz="4" w:space="0" w:color="auto"/>
              <w:right w:val="single" w:sz="12" w:space="0" w:color="auto"/>
            </w:tcBorders>
            <w:hideMark/>
          </w:tcPr>
          <w:p w14:paraId="05AA3F35" w14:textId="77777777" w:rsidR="00505FE4" w:rsidRDefault="00505FE4" w:rsidP="00F77DC4">
            <w:pPr>
              <w:jc w:val="center"/>
              <w:rPr>
                <w:sz w:val="24"/>
                <w:szCs w:val="24"/>
              </w:rPr>
            </w:pPr>
            <w:r>
              <w:rPr>
                <w:sz w:val="24"/>
                <w:szCs w:val="24"/>
              </w:rPr>
              <w:t xml:space="preserve">Liczba godzin  </w:t>
            </w:r>
          </w:p>
        </w:tc>
      </w:tr>
      <w:tr w:rsidR="00505FE4" w14:paraId="5ADDCFEB" w14:textId="77777777" w:rsidTr="00A4490B">
        <w:trPr>
          <w:trHeight w:val="26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5FE04CE" w14:textId="77777777" w:rsidR="00505FE4" w:rsidRDefault="00505FE4" w:rsidP="00F77DC4">
            <w:pPr>
              <w:rPr>
                <w:sz w:val="24"/>
                <w:szCs w:val="24"/>
              </w:rPr>
            </w:pPr>
          </w:p>
        </w:tc>
        <w:tc>
          <w:tcPr>
            <w:tcW w:w="703" w:type="pct"/>
            <w:tcBorders>
              <w:top w:val="single" w:sz="4" w:space="0" w:color="auto"/>
              <w:left w:val="single" w:sz="4" w:space="0" w:color="auto"/>
              <w:bottom w:val="single" w:sz="4" w:space="0" w:color="auto"/>
              <w:right w:val="single" w:sz="4" w:space="0" w:color="auto"/>
            </w:tcBorders>
            <w:hideMark/>
          </w:tcPr>
          <w:p w14:paraId="1D0B25A2" w14:textId="77777777" w:rsidR="00505FE4" w:rsidRDefault="00505FE4" w:rsidP="00F77DC4">
            <w:pPr>
              <w:jc w:val="center"/>
            </w:pPr>
            <w:r>
              <w:t xml:space="preserve">Ogółem </w:t>
            </w:r>
          </w:p>
        </w:tc>
        <w:tc>
          <w:tcPr>
            <w:tcW w:w="756" w:type="pct"/>
            <w:tcBorders>
              <w:top w:val="single" w:sz="4" w:space="0" w:color="auto"/>
              <w:left w:val="single" w:sz="4" w:space="0" w:color="auto"/>
              <w:bottom w:val="single" w:sz="4" w:space="0" w:color="auto"/>
              <w:right w:val="single" w:sz="4" w:space="0" w:color="auto"/>
            </w:tcBorders>
            <w:hideMark/>
          </w:tcPr>
          <w:p w14:paraId="4FAF86AD" w14:textId="77777777" w:rsidR="00505FE4" w:rsidRDefault="00505FE4" w:rsidP="00F77DC4">
            <w:pPr>
              <w:jc w:val="center"/>
            </w:pPr>
            <w:r>
              <w:t xml:space="preserve">W tym zajęcia powiązane </w:t>
            </w:r>
            <w:r>
              <w:br/>
              <w:t>z praktycznym przygotowaniem zawodowym</w:t>
            </w:r>
          </w:p>
        </w:tc>
        <w:tc>
          <w:tcPr>
            <w:tcW w:w="1265" w:type="pct"/>
            <w:tcBorders>
              <w:top w:val="single" w:sz="4" w:space="0" w:color="auto"/>
              <w:left w:val="single" w:sz="4" w:space="0" w:color="auto"/>
              <w:bottom w:val="single" w:sz="4" w:space="0" w:color="auto"/>
              <w:right w:val="single" w:sz="12" w:space="0" w:color="auto"/>
            </w:tcBorders>
            <w:hideMark/>
          </w:tcPr>
          <w:p w14:paraId="1BCE77FC" w14:textId="09EDFE98" w:rsidR="00505FE4" w:rsidRDefault="00505FE4" w:rsidP="00F77DC4">
            <w:pPr>
              <w:jc w:val="center"/>
              <w:rPr>
                <w:color w:val="FF0000"/>
              </w:rPr>
            </w:pPr>
            <w:r>
              <w:t>W tym udział w zajęciach przeprowadzanych z wykorzystaniem metod i</w:t>
            </w:r>
            <w:r w:rsidR="00A4490B">
              <w:t> </w:t>
            </w:r>
            <w:r>
              <w:t>technik kształcenia na odległość</w:t>
            </w:r>
          </w:p>
        </w:tc>
      </w:tr>
      <w:tr w:rsidR="00505FE4" w14:paraId="28CC7461" w14:textId="77777777" w:rsidTr="00A4490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A7E4E41" w14:textId="77777777" w:rsidR="00505FE4" w:rsidRPr="00032013" w:rsidRDefault="00505FE4" w:rsidP="00F77DC4">
            <w:pPr>
              <w:spacing w:before="60" w:after="60"/>
              <w:rPr>
                <w:sz w:val="22"/>
                <w:szCs w:val="22"/>
              </w:rPr>
            </w:pPr>
            <w:r w:rsidRPr="00032013">
              <w:rPr>
                <w:sz w:val="22"/>
                <w:szCs w:val="22"/>
              </w:rPr>
              <w:t>Udział w wykładach</w:t>
            </w:r>
          </w:p>
        </w:tc>
        <w:tc>
          <w:tcPr>
            <w:tcW w:w="703" w:type="pct"/>
            <w:tcBorders>
              <w:top w:val="single" w:sz="4" w:space="0" w:color="auto"/>
              <w:left w:val="single" w:sz="4" w:space="0" w:color="auto"/>
              <w:bottom w:val="single" w:sz="4" w:space="0" w:color="auto"/>
              <w:right w:val="single" w:sz="4" w:space="0" w:color="auto"/>
            </w:tcBorders>
          </w:tcPr>
          <w:p w14:paraId="2A8CCBF6" w14:textId="77777777" w:rsidR="00505FE4" w:rsidRPr="00032013" w:rsidRDefault="00505FE4" w:rsidP="00F77DC4">
            <w:p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tcPr>
          <w:p w14:paraId="7679669E" w14:textId="77777777" w:rsidR="00505FE4" w:rsidRPr="00032013" w:rsidRDefault="00505FE4" w:rsidP="00F77DC4">
            <w:pPr>
              <w:jc w:val="center"/>
              <w:rPr>
                <w:sz w:val="22"/>
                <w:szCs w:val="22"/>
              </w:rPr>
            </w:pPr>
          </w:p>
        </w:tc>
        <w:tc>
          <w:tcPr>
            <w:tcW w:w="1265" w:type="pct"/>
            <w:tcBorders>
              <w:top w:val="single" w:sz="4" w:space="0" w:color="auto"/>
              <w:left w:val="single" w:sz="4" w:space="0" w:color="auto"/>
              <w:bottom w:val="single" w:sz="4" w:space="0" w:color="auto"/>
              <w:right w:val="single" w:sz="12" w:space="0" w:color="auto"/>
            </w:tcBorders>
          </w:tcPr>
          <w:p w14:paraId="2A62BBD4" w14:textId="77777777" w:rsidR="00505FE4" w:rsidRPr="00032013" w:rsidRDefault="00505FE4" w:rsidP="00F77DC4">
            <w:pPr>
              <w:jc w:val="center"/>
              <w:rPr>
                <w:sz w:val="22"/>
                <w:szCs w:val="22"/>
              </w:rPr>
            </w:pPr>
          </w:p>
        </w:tc>
      </w:tr>
      <w:tr w:rsidR="00505FE4" w14:paraId="38F14090" w14:textId="77777777" w:rsidTr="00A4490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46998833" w14:textId="77777777" w:rsidR="00505FE4" w:rsidRPr="00032013" w:rsidRDefault="00505FE4" w:rsidP="00F77DC4">
            <w:pPr>
              <w:spacing w:before="60" w:after="60"/>
              <w:rPr>
                <w:sz w:val="22"/>
                <w:szCs w:val="22"/>
              </w:rPr>
            </w:pPr>
            <w:r w:rsidRPr="00032013">
              <w:rPr>
                <w:sz w:val="22"/>
                <w:szCs w:val="22"/>
              </w:rPr>
              <w:t xml:space="preserve">Samodzielne studiowanie </w:t>
            </w:r>
          </w:p>
        </w:tc>
        <w:tc>
          <w:tcPr>
            <w:tcW w:w="703" w:type="pct"/>
            <w:tcBorders>
              <w:top w:val="single" w:sz="4" w:space="0" w:color="auto"/>
              <w:left w:val="single" w:sz="4" w:space="0" w:color="auto"/>
              <w:bottom w:val="single" w:sz="4" w:space="0" w:color="auto"/>
              <w:right w:val="single" w:sz="4" w:space="0" w:color="auto"/>
            </w:tcBorders>
          </w:tcPr>
          <w:p w14:paraId="0B0AFA00" w14:textId="77777777" w:rsidR="00505FE4" w:rsidRPr="00032013" w:rsidRDefault="00505FE4" w:rsidP="00F77DC4">
            <w:p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tcPr>
          <w:p w14:paraId="3F2593F0" w14:textId="77777777" w:rsidR="00505FE4" w:rsidRPr="00032013" w:rsidRDefault="00505FE4" w:rsidP="00F77DC4">
            <w:pPr>
              <w:jc w:val="center"/>
              <w:rPr>
                <w:sz w:val="22"/>
                <w:szCs w:val="22"/>
              </w:rPr>
            </w:pPr>
          </w:p>
        </w:tc>
        <w:tc>
          <w:tcPr>
            <w:tcW w:w="1265" w:type="pct"/>
            <w:tcBorders>
              <w:top w:val="single" w:sz="4" w:space="0" w:color="auto"/>
              <w:left w:val="single" w:sz="4" w:space="0" w:color="auto"/>
              <w:bottom w:val="single" w:sz="4" w:space="0" w:color="auto"/>
              <w:right w:val="single" w:sz="12" w:space="0" w:color="auto"/>
            </w:tcBorders>
          </w:tcPr>
          <w:p w14:paraId="1FA93209" w14:textId="77777777" w:rsidR="00505FE4" w:rsidRPr="00032013" w:rsidRDefault="00505FE4" w:rsidP="00F77DC4">
            <w:pPr>
              <w:jc w:val="center"/>
              <w:rPr>
                <w:sz w:val="22"/>
                <w:szCs w:val="22"/>
              </w:rPr>
            </w:pPr>
          </w:p>
        </w:tc>
      </w:tr>
      <w:tr w:rsidR="00505FE4" w14:paraId="7A062492" w14:textId="77777777" w:rsidTr="00A4490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A469E1F" w14:textId="77777777" w:rsidR="00505FE4" w:rsidRPr="00032013" w:rsidRDefault="00505FE4" w:rsidP="00F77DC4">
            <w:pPr>
              <w:spacing w:before="60" w:after="60"/>
              <w:rPr>
                <w:sz w:val="22"/>
                <w:szCs w:val="22"/>
                <w:vertAlign w:val="superscript"/>
              </w:rPr>
            </w:pPr>
            <w:r w:rsidRPr="00032013">
              <w:rPr>
                <w:sz w:val="22"/>
                <w:szCs w:val="22"/>
              </w:rPr>
              <w:t>Udział w ćwiczeniach audytoryjnych</w:t>
            </w:r>
            <w:r w:rsidRPr="00032013">
              <w:rPr>
                <w:sz w:val="22"/>
                <w:szCs w:val="22"/>
              </w:rPr>
              <w:br/>
              <w:t>i laboratoryjnych, warsztatach, seminariach</w:t>
            </w:r>
          </w:p>
        </w:tc>
        <w:tc>
          <w:tcPr>
            <w:tcW w:w="703" w:type="pct"/>
            <w:tcBorders>
              <w:top w:val="single" w:sz="4" w:space="0" w:color="auto"/>
              <w:left w:val="single" w:sz="4" w:space="0" w:color="auto"/>
              <w:bottom w:val="single" w:sz="4" w:space="0" w:color="auto"/>
              <w:right w:val="single" w:sz="4" w:space="0" w:color="auto"/>
            </w:tcBorders>
          </w:tcPr>
          <w:p w14:paraId="222CBB85" w14:textId="360C2050" w:rsidR="00505FE4" w:rsidRPr="00032013" w:rsidRDefault="001E507D" w:rsidP="00F77DC4">
            <w:pPr>
              <w:jc w:val="center"/>
              <w:rPr>
                <w:sz w:val="22"/>
                <w:szCs w:val="22"/>
              </w:rPr>
            </w:pPr>
            <w:r w:rsidRPr="00032013">
              <w:rPr>
                <w:sz w:val="22"/>
                <w:szCs w:val="22"/>
              </w:rPr>
              <w:t>15</w:t>
            </w:r>
          </w:p>
        </w:tc>
        <w:tc>
          <w:tcPr>
            <w:tcW w:w="756" w:type="pct"/>
            <w:tcBorders>
              <w:top w:val="single" w:sz="4" w:space="0" w:color="auto"/>
              <w:left w:val="single" w:sz="4" w:space="0" w:color="auto"/>
              <w:bottom w:val="single" w:sz="4" w:space="0" w:color="auto"/>
              <w:right w:val="single" w:sz="4" w:space="0" w:color="auto"/>
            </w:tcBorders>
          </w:tcPr>
          <w:p w14:paraId="29228FE5" w14:textId="0370BCA9" w:rsidR="00505FE4" w:rsidRPr="00032013" w:rsidRDefault="001E507D" w:rsidP="00F77DC4">
            <w:pPr>
              <w:jc w:val="center"/>
              <w:rPr>
                <w:sz w:val="22"/>
                <w:szCs w:val="22"/>
              </w:rPr>
            </w:pPr>
            <w:r w:rsidRPr="00032013">
              <w:rPr>
                <w:sz w:val="22"/>
                <w:szCs w:val="22"/>
              </w:rPr>
              <w:t>10</w:t>
            </w:r>
          </w:p>
        </w:tc>
        <w:tc>
          <w:tcPr>
            <w:tcW w:w="1265" w:type="pct"/>
            <w:tcBorders>
              <w:top w:val="single" w:sz="4" w:space="0" w:color="auto"/>
              <w:left w:val="single" w:sz="4" w:space="0" w:color="auto"/>
              <w:bottom w:val="single" w:sz="4" w:space="0" w:color="auto"/>
              <w:right w:val="single" w:sz="12" w:space="0" w:color="auto"/>
            </w:tcBorders>
          </w:tcPr>
          <w:p w14:paraId="2DF70EF9" w14:textId="77777777" w:rsidR="00505FE4" w:rsidRPr="00032013" w:rsidRDefault="00505FE4" w:rsidP="00F77DC4">
            <w:pPr>
              <w:jc w:val="center"/>
              <w:rPr>
                <w:sz w:val="22"/>
                <w:szCs w:val="22"/>
              </w:rPr>
            </w:pPr>
          </w:p>
        </w:tc>
      </w:tr>
      <w:tr w:rsidR="00505FE4" w14:paraId="483897FB" w14:textId="77777777" w:rsidTr="00A4490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58B5E521" w14:textId="77777777" w:rsidR="00505FE4" w:rsidRPr="00032013" w:rsidRDefault="00505FE4" w:rsidP="00F77DC4">
            <w:pPr>
              <w:spacing w:before="60" w:after="60"/>
              <w:jc w:val="both"/>
              <w:rPr>
                <w:sz w:val="22"/>
                <w:szCs w:val="22"/>
              </w:rPr>
            </w:pPr>
            <w:r w:rsidRPr="00032013">
              <w:rPr>
                <w:sz w:val="22"/>
                <w:szCs w:val="22"/>
              </w:rPr>
              <w:t>Samodzielne przygotowywanie się do ćwiczeń</w:t>
            </w:r>
          </w:p>
        </w:tc>
        <w:tc>
          <w:tcPr>
            <w:tcW w:w="703" w:type="pct"/>
            <w:tcBorders>
              <w:top w:val="single" w:sz="4" w:space="0" w:color="auto"/>
              <w:left w:val="single" w:sz="4" w:space="0" w:color="auto"/>
              <w:bottom w:val="single" w:sz="4" w:space="0" w:color="auto"/>
              <w:right w:val="single" w:sz="4" w:space="0" w:color="auto"/>
            </w:tcBorders>
          </w:tcPr>
          <w:p w14:paraId="55241900" w14:textId="66BC667A" w:rsidR="00505FE4" w:rsidRPr="00032013" w:rsidRDefault="001E507D" w:rsidP="00F77DC4">
            <w:pPr>
              <w:jc w:val="center"/>
              <w:rPr>
                <w:sz w:val="22"/>
                <w:szCs w:val="22"/>
              </w:rPr>
            </w:pPr>
            <w:r w:rsidRPr="00032013">
              <w:rPr>
                <w:sz w:val="22"/>
                <w:szCs w:val="22"/>
              </w:rPr>
              <w:t>3</w:t>
            </w:r>
          </w:p>
        </w:tc>
        <w:tc>
          <w:tcPr>
            <w:tcW w:w="756" w:type="pct"/>
            <w:tcBorders>
              <w:top w:val="single" w:sz="4" w:space="0" w:color="auto"/>
              <w:left w:val="single" w:sz="4" w:space="0" w:color="auto"/>
              <w:bottom w:val="single" w:sz="4" w:space="0" w:color="auto"/>
              <w:right w:val="single" w:sz="4" w:space="0" w:color="auto"/>
            </w:tcBorders>
          </w:tcPr>
          <w:p w14:paraId="64DFF20F" w14:textId="77777777" w:rsidR="00505FE4" w:rsidRPr="00032013" w:rsidRDefault="00505FE4" w:rsidP="00F77DC4">
            <w:pPr>
              <w:jc w:val="center"/>
              <w:rPr>
                <w:sz w:val="22"/>
                <w:szCs w:val="22"/>
              </w:rPr>
            </w:pPr>
          </w:p>
        </w:tc>
        <w:tc>
          <w:tcPr>
            <w:tcW w:w="1265" w:type="pct"/>
            <w:tcBorders>
              <w:top w:val="single" w:sz="4" w:space="0" w:color="auto"/>
              <w:left w:val="single" w:sz="4" w:space="0" w:color="auto"/>
              <w:bottom w:val="single" w:sz="4" w:space="0" w:color="auto"/>
              <w:right w:val="single" w:sz="12" w:space="0" w:color="auto"/>
            </w:tcBorders>
          </w:tcPr>
          <w:p w14:paraId="7E561A36" w14:textId="77777777" w:rsidR="00505FE4" w:rsidRPr="00032013" w:rsidRDefault="00505FE4" w:rsidP="00F77DC4">
            <w:pPr>
              <w:jc w:val="center"/>
              <w:rPr>
                <w:sz w:val="22"/>
                <w:szCs w:val="22"/>
              </w:rPr>
            </w:pPr>
          </w:p>
        </w:tc>
      </w:tr>
      <w:tr w:rsidR="00505FE4" w14:paraId="312529BD" w14:textId="77777777" w:rsidTr="00A4490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3E2B5685" w14:textId="77777777" w:rsidR="00505FE4" w:rsidRPr="00032013" w:rsidRDefault="00505FE4" w:rsidP="00F77DC4">
            <w:pPr>
              <w:spacing w:before="60" w:after="60"/>
              <w:jc w:val="both"/>
              <w:rPr>
                <w:sz w:val="22"/>
                <w:szCs w:val="22"/>
              </w:rPr>
            </w:pPr>
            <w:r w:rsidRPr="00032013">
              <w:rPr>
                <w:sz w:val="22"/>
                <w:szCs w:val="22"/>
              </w:rPr>
              <w:t>Przygotowanie projektu / eseju / itp.</w:t>
            </w:r>
            <w:r w:rsidRPr="00032013">
              <w:rPr>
                <w:sz w:val="22"/>
                <w:szCs w:val="22"/>
                <w:vertAlign w:val="superscript"/>
              </w:rPr>
              <w:t xml:space="preserve"> </w:t>
            </w:r>
          </w:p>
        </w:tc>
        <w:tc>
          <w:tcPr>
            <w:tcW w:w="703" w:type="pct"/>
            <w:tcBorders>
              <w:top w:val="single" w:sz="4" w:space="0" w:color="auto"/>
              <w:left w:val="single" w:sz="4" w:space="0" w:color="auto"/>
              <w:bottom w:val="single" w:sz="4" w:space="0" w:color="auto"/>
              <w:right w:val="single" w:sz="4" w:space="0" w:color="auto"/>
            </w:tcBorders>
          </w:tcPr>
          <w:p w14:paraId="1FA2FA18" w14:textId="0A407B07" w:rsidR="00505FE4" w:rsidRPr="00032013" w:rsidRDefault="001E507D" w:rsidP="00F77DC4">
            <w:pPr>
              <w:jc w:val="center"/>
              <w:rPr>
                <w:sz w:val="22"/>
                <w:szCs w:val="22"/>
              </w:rPr>
            </w:pPr>
            <w:r w:rsidRPr="00032013">
              <w:rPr>
                <w:sz w:val="22"/>
                <w:szCs w:val="22"/>
              </w:rPr>
              <w:t>5</w:t>
            </w:r>
          </w:p>
        </w:tc>
        <w:tc>
          <w:tcPr>
            <w:tcW w:w="756" w:type="pct"/>
            <w:tcBorders>
              <w:top w:val="single" w:sz="4" w:space="0" w:color="auto"/>
              <w:left w:val="single" w:sz="4" w:space="0" w:color="auto"/>
              <w:bottom w:val="single" w:sz="4" w:space="0" w:color="auto"/>
              <w:right w:val="single" w:sz="4" w:space="0" w:color="auto"/>
            </w:tcBorders>
          </w:tcPr>
          <w:p w14:paraId="4A613306" w14:textId="17024C5B" w:rsidR="00505FE4" w:rsidRPr="00032013" w:rsidRDefault="001E507D" w:rsidP="00F77DC4">
            <w:pPr>
              <w:jc w:val="center"/>
              <w:rPr>
                <w:sz w:val="22"/>
                <w:szCs w:val="22"/>
              </w:rPr>
            </w:pPr>
            <w:r w:rsidRPr="00032013">
              <w:rPr>
                <w:sz w:val="22"/>
                <w:szCs w:val="22"/>
              </w:rPr>
              <w:t>5</w:t>
            </w:r>
          </w:p>
        </w:tc>
        <w:tc>
          <w:tcPr>
            <w:tcW w:w="1265" w:type="pct"/>
            <w:tcBorders>
              <w:top w:val="single" w:sz="4" w:space="0" w:color="auto"/>
              <w:left w:val="single" w:sz="4" w:space="0" w:color="auto"/>
              <w:bottom w:val="single" w:sz="4" w:space="0" w:color="auto"/>
              <w:right w:val="single" w:sz="12" w:space="0" w:color="auto"/>
            </w:tcBorders>
          </w:tcPr>
          <w:p w14:paraId="0DEF51E3" w14:textId="77777777" w:rsidR="00505FE4" w:rsidRPr="00032013" w:rsidRDefault="00505FE4" w:rsidP="00F77DC4">
            <w:pPr>
              <w:jc w:val="center"/>
              <w:rPr>
                <w:sz w:val="22"/>
                <w:szCs w:val="22"/>
              </w:rPr>
            </w:pPr>
          </w:p>
        </w:tc>
      </w:tr>
      <w:tr w:rsidR="00505FE4" w14:paraId="78854805" w14:textId="77777777" w:rsidTr="00A4490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79BEFAF1" w14:textId="77777777" w:rsidR="00505FE4" w:rsidRPr="00032013" w:rsidRDefault="00505FE4" w:rsidP="00F77DC4">
            <w:pPr>
              <w:spacing w:before="60" w:after="60"/>
              <w:jc w:val="both"/>
              <w:rPr>
                <w:sz w:val="22"/>
                <w:szCs w:val="22"/>
              </w:rPr>
            </w:pPr>
            <w:r w:rsidRPr="00032013">
              <w:rPr>
                <w:sz w:val="22"/>
                <w:szCs w:val="22"/>
              </w:rPr>
              <w:t>Przygotowanie się do egzaminu / zaliczenia</w:t>
            </w:r>
          </w:p>
        </w:tc>
        <w:tc>
          <w:tcPr>
            <w:tcW w:w="703" w:type="pct"/>
            <w:tcBorders>
              <w:top w:val="single" w:sz="4" w:space="0" w:color="auto"/>
              <w:left w:val="single" w:sz="4" w:space="0" w:color="auto"/>
              <w:bottom w:val="single" w:sz="4" w:space="0" w:color="auto"/>
              <w:right w:val="single" w:sz="4" w:space="0" w:color="auto"/>
            </w:tcBorders>
          </w:tcPr>
          <w:p w14:paraId="2EADF41A" w14:textId="64B4333B" w:rsidR="00505FE4" w:rsidRPr="00032013" w:rsidRDefault="001E507D" w:rsidP="00F77DC4">
            <w:pPr>
              <w:jc w:val="center"/>
              <w:rPr>
                <w:sz w:val="22"/>
                <w:szCs w:val="22"/>
              </w:rPr>
            </w:pPr>
            <w:r w:rsidRPr="00032013">
              <w:rPr>
                <w:sz w:val="22"/>
                <w:szCs w:val="22"/>
              </w:rPr>
              <w:t>2</w:t>
            </w:r>
          </w:p>
        </w:tc>
        <w:tc>
          <w:tcPr>
            <w:tcW w:w="756" w:type="pct"/>
            <w:tcBorders>
              <w:top w:val="single" w:sz="4" w:space="0" w:color="auto"/>
              <w:left w:val="single" w:sz="4" w:space="0" w:color="auto"/>
              <w:bottom w:val="single" w:sz="4" w:space="0" w:color="auto"/>
              <w:right w:val="single" w:sz="4" w:space="0" w:color="auto"/>
            </w:tcBorders>
          </w:tcPr>
          <w:p w14:paraId="627A495B" w14:textId="77777777" w:rsidR="00505FE4" w:rsidRPr="00032013" w:rsidRDefault="00505FE4" w:rsidP="00F77DC4">
            <w:pPr>
              <w:jc w:val="center"/>
              <w:rPr>
                <w:sz w:val="22"/>
                <w:szCs w:val="22"/>
              </w:rPr>
            </w:pPr>
          </w:p>
        </w:tc>
        <w:tc>
          <w:tcPr>
            <w:tcW w:w="1265" w:type="pct"/>
            <w:tcBorders>
              <w:top w:val="single" w:sz="4" w:space="0" w:color="auto"/>
              <w:left w:val="single" w:sz="4" w:space="0" w:color="auto"/>
              <w:bottom w:val="single" w:sz="4" w:space="0" w:color="auto"/>
              <w:right w:val="single" w:sz="12" w:space="0" w:color="auto"/>
            </w:tcBorders>
          </w:tcPr>
          <w:p w14:paraId="085D25F1" w14:textId="77777777" w:rsidR="00505FE4" w:rsidRPr="00032013" w:rsidRDefault="00505FE4" w:rsidP="00F77DC4">
            <w:pPr>
              <w:jc w:val="center"/>
              <w:rPr>
                <w:sz w:val="22"/>
                <w:szCs w:val="22"/>
              </w:rPr>
            </w:pPr>
          </w:p>
        </w:tc>
      </w:tr>
      <w:tr w:rsidR="00505FE4" w14:paraId="1B86C269" w14:textId="77777777" w:rsidTr="00A4490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2C28CDDF" w14:textId="77777777" w:rsidR="00505FE4" w:rsidRPr="00032013" w:rsidRDefault="00505FE4" w:rsidP="00F77DC4">
            <w:pPr>
              <w:spacing w:before="60" w:after="60"/>
              <w:jc w:val="both"/>
              <w:rPr>
                <w:sz w:val="22"/>
                <w:szCs w:val="22"/>
              </w:rPr>
            </w:pPr>
            <w:r w:rsidRPr="00032013">
              <w:rPr>
                <w:sz w:val="22"/>
                <w:szCs w:val="22"/>
              </w:rPr>
              <w:t>Udział w konsultacjach</w:t>
            </w:r>
          </w:p>
        </w:tc>
        <w:tc>
          <w:tcPr>
            <w:tcW w:w="703" w:type="pct"/>
            <w:tcBorders>
              <w:top w:val="single" w:sz="4" w:space="0" w:color="auto"/>
              <w:left w:val="single" w:sz="4" w:space="0" w:color="auto"/>
              <w:bottom w:val="single" w:sz="4" w:space="0" w:color="auto"/>
              <w:right w:val="single" w:sz="4" w:space="0" w:color="auto"/>
            </w:tcBorders>
          </w:tcPr>
          <w:p w14:paraId="346EA6C6" w14:textId="77777777" w:rsidR="00505FE4" w:rsidRPr="00032013" w:rsidRDefault="00505FE4" w:rsidP="00F77DC4">
            <w:p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tcPr>
          <w:p w14:paraId="1400CDB4" w14:textId="77777777" w:rsidR="00505FE4" w:rsidRPr="00032013" w:rsidRDefault="00505FE4" w:rsidP="00F77DC4">
            <w:pPr>
              <w:jc w:val="center"/>
              <w:rPr>
                <w:sz w:val="22"/>
                <w:szCs w:val="22"/>
              </w:rPr>
            </w:pPr>
          </w:p>
        </w:tc>
        <w:tc>
          <w:tcPr>
            <w:tcW w:w="1265" w:type="pct"/>
            <w:tcBorders>
              <w:top w:val="single" w:sz="4" w:space="0" w:color="auto"/>
              <w:left w:val="single" w:sz="4" w:space="0" w:color="auto"/>
              <w:bottom w:val="single" w:sz="4" w:space="0" w:color="auto"/>
              <w:right w:val="single" w:sz="12" w:space="0" w:color="auto"/>
            </w:tcBorders>
          </w:tcPr>
          <w:p w14:paraId="7DE028B6" w14:textId="77777777" w:rsidR="00505FE4" w:rsidRPr="00032013" w:rsidRDefault="00505FE4" w:rsidP="00F77DC4">
            <w:pPr>
              <w:jc w:val="center"/>
              <w:rPr>
                <w:sz w:val="22"/>
                <w:szCs w:val="22"/>
              </w:rPr>
            </w:pPr>
          </w:p>
        </w:tc>
      </w:tr>
      <w:tr w:rsidR="00505FE4" w14:paraId="6EE5A0CB" w14:textId="77777777" w:rsidTr="00A4490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BDCE607" w14:textId="77777777" w:rsidR="00505FE4" w:rsidRPr="00032013" w:rsidRDefault="00505FE4" w:rsidP="00F77DC4">
            <w:pPr>
              <w:spacing w:before="60" w:after="60"/>
              <w:jc w:val="both"/>
              <w:rPr>
                <w:sz w:val="22"/>
                <w:szCs w:val="22"/>
              </w:rPr>
            </w:pPr>
            <w:r w:rsidRPr="00032013">
              <w:rPr>
                <w:sz w:val="22"/>
                <w:szCs w:val="22"/>
              </w:rPr>
              <w:t>Inne</w:t>
            </w:r>
          </w:p>
        </w:tc>
        <w:tc>
          <w:tcPr>
            <w:tcW w:w="703" w:type="pct"/>
            <w:tcBorders>
              <w:top w:val="single" w:sz="4" w:space="0" w:color="auto"/>
              <w:left w:val="single" w:sz="4" w:space="0" w:color="auto"/>
              <w:bottom w:val="single" w:sz="4" w:space="0" w:color="auto"/>
              <w:right w:val="single" w:sz="4" w:space="0" w:color="auto"/>
            </w:tcBorders>
          </w:tcPr>
          <w:p w14:paraId="047150A5" w14:textId="77777777" w:rsidR="00505FE4" w:rsidRPr="00032013" w:rsidRDefault="00505FE4" w:rsidP="00F77DC4">
            <w:pPr>
              <w:jc w:val="center"/>
              <w:rPr>
                <w:sz w:val="22"/>
                <w:szCs w:val="22"/>
              </w:rPr>
            </w:pPr>
          </w:p>
        </w:tc>
        <w:tc>
          <w:tcPr>
            <w:tcW w:w="756" w:type="pct"/>
            <w:tcBorders>
              <w:top w:val="single" w:sz="4" w:space="0" w:color="auto"/>
              <w:left w:val="single" w:sz="4" w:space="0" w:color="auto"/>
              <w:bottom w:val="single" w:sz="4" w:space="0" w:color="auto"/>
              <w:right w:val="single" w:sz="4" w:space="0" w:color="auto"/>
            </w:tcBorders>
          </w:tcPr>
          <w:p w14:paraId="0A2F82F7" w14:textId="77777777" w:rsidR="00505FE4" w:rsidRPr="00032013" w:rsidRDefault="00505FE4" w:rsidP="00F77DC4">
            <w:pPr>
              <w:jc w:val="center"/>
              <w:rPr>
                <w:sz w:val="22"/>
                <w:szCs w:val="22"/>
              </w:rPr>
            </w:pPr>
          </w:p>
        </w:tc>
        <w:tc>
          <w:tcPr>
            <w:tcW w:w="1265" w:type="pct"/>
            <w:tcBorders>
              <w:top w:val="single" w:sz="4" w:space="0" w:color="auto"/>
              <w:left w:val="single" w:sz="4" w:space="0" w:color="auto"/>
              <w:bottom w:val="single" w:sz="4" w:space="0" w:color="auto"/>
              <w:right w:val="single" w:sz="12" w:space="0" w:color="auto"/>
            </w:tcBorders>
          </w:tcPr>
          <w:p w14:paraId="5BBFF9F9" w14:textId="77777777" w:rsidR="00505FE4" w:rsidRPr="00032013" w:rsidRDefault="00505FE4" w:rsidP="00F77DC4">
            <w:pPr>
              <w:jc w:val="center"/>
              <w:rPr>
                <w:sz w:val="22"/>
                <w:szCs w:val="22"/>
              </w:rPr>
            </w:pPr>
          </w:p>
        </w:tc>
      </w:tr>
      <w:tr w:rsidR="00505FE4" w14:paraId="577082CA" w14:textId="77777777" w:rsidTr="00A4490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7A5675B1" w14:textId="77777777" w:rsidR="00505FE4" w:rsidRPr="00032013" w:rsidRDefault="00505FE4" w:rsidP="00F77DC4">
            <w:pPr>
              <w:spacing w:before="60" w:after="60"/>
              <w:rPr>
                <w:sz w:val="22"/>
                <w:szCs w:val="22"/>
              </w:rPr>
            </w:pPr>
            <w:r w:rsidRPr="00032013">
              <w:rPr>
                <w:b/>
                <w:sz w:val="22"/>
                <w:szCs w:val="22"/>
              </w:rPr>
              <w:t>ŁĄCZNY nakład pracy studenta w godz.</w:t>
            </w:r>
          </w:p>
        </w:tc>
        <w:tc>
          <w:tcPr>
            <w:tcW w:w="703" w:type="pct"/>
            <w:tcBorders>
              <w:top w:val="single" w:sz="4" w:space="0" w:color="auto"/>
              <w:left w:val="single" w:sz="4" w:space="0" w:color="auto"/>
              <w:bottom w:val="single" w:sz="4" w:space="0" w:color="auto"/>
              <w:right w:val="single" w:sz="4" w:space="0" w:color="auto"/>
            </w:tcBorders>
          </w:tcPr>
          <w:p w14:paraId="61EE0182" w14:textId="7AE6190F" w:rsidR="00505FE4" w:rsidRPr="00032013" w:rsidRDefault="001E507D" w:rsidP="00F77DC4">
            <w:pPr>
              <w:spacing w:before="60" w:after="60"/>
              <w:jc w:val="center"/>
              <w:rPr>
                <w:sz w:val="22"/>
                <w:szCs w:val="22"/>
              </w:rPr>
            </w:pPr>
            <w:r w:rsidRPr="00032013">
              <w:rPr>
                <w:sz w:val="22"/>
                <w:szCs w:val="22"/>
              </w:rPr>
              <w:t>25</w:t>
            </w:r>
          </w:p>
        </w:tc>
        <w:tc>
          <w:tcPr>
            <w:tcW w:w="756" w:type="pct"/>
            <w:tcBorders>
              <w:top w:val="single" w:sz="4" w:space="0" w:color="auto"/>
              <w:left w:val="single" w:sz="4" w:space="0" w:color="auto"/>
              <w:bottom w:val="single" w:sz="4" w:space="0" w:color="auto"/>
              <w:right w:val="single" w:sz="4" w:space="0" w:color="auto"/>
            </w:tcBorders>
          </w:tcPr>
          <w:p w14:paraId="02BCBBF6" w14:textId="5349447A" w:rsidR="00505FE4" w:rsidRPr="00032013" w:rsidRDefault="001E507D" w:rsidP="00F77DC4">
            <w:pPr>
              <w:spacing w:before="60" w:after="60"/>
              <w:jc w:val="center"/>
              <w:rPr>
                <w:sz w:val="22"/>
                <w:szCs w:val="22"/>
              </w:rPr>
            </w:pPr>
            <w:r w:rsidRPr="00032013">
              <w:rPr>
                <w:sz w:val="22"/>
                <w:szCs w:val="22"/>
              </w:rPr>
              <w:t>15</w:t>
            </w:r>
          </w:p>
        </w:tc>
        <w:tc>
          <w:tcPr>
            <w:tcW w:w="1265" w:type="pct"/>
            <w:tcBorders>
              <w:top w:val="single" w:sz="4" w:space="0" w:color="auto"/>
              <w:left w:val="single" w:sz="4" w:space="0" w:color="auto"/>
              <w:bottom w:val="single" w:sz="4" w:space="0" w:color="auto"/>
              <w:right w:val="single" w:sz="12" w:space="0" w:color="auto"/>
            </w:tcBorders>
          </w:tcPr>
          <w:p w14:paraId="1D8376C7" w14:textId="77777777" w:rsidR="00505FE4" w:rsidRPr="00032013" w:rsidRDefault="00505FE4" w:rsidP="00F77DC4">
            <w:pPr>
              <w:spacing w:before="60" w:after="60"/>
              <w:jc w:val="center"/>
              <w:rPr>
                <w:sz w:val="22"/>
                <w:szCs w:val="22"/>
              </w:rPr>
            </w:pPr>
          </w:p>
        </w:tc>
      </w:tr>
      <w:tr w:rsidR="00505FE4" w14:paraId="648AC6D3" w14:textId="77777777" w:rsidTr="00A4490B">
        <w:trPr>
          <w:trHeight w:val="236"/>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12566FB4" w14:textId="77777777" w:rsidR="00505FE4" w:rsidRPr="00032013" w:rsidRDefault="00505FE4" w:rsidP="00F77DC4">
            <w:pPr>
              <w:spacing w:before="60" w:after="60"/>
              <w:rPr>
                <w:b/>
                <w:sz w:val="22"/>
                <w:szCs w:val="22"/>
              </w:rPr>
            </w:pPr>
            <w:r w:rsidRPr="00032013">
              <w:rPr>
                <w:b/>
                <w:sz w:val="22"/>
                <w:szCs w:val="22"/>
              </w:rPr>
              <w:t>Liczba punktów ECTS za przedmiot</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tcPr>
          <w:p w14:paraId="19080A95" w14:textId="0004DDE6" w:rsidR="00505FE4" w:rsidRPr="00032013" w:rsidRDefault="001E507D" w:rsidP="00F77DC4">
            <w:pPr>
              <w:spacing w:before="60" w:after="60"/>
              <w:jc w:val="center"/>
              <w:rPr>
                <w:b/>
                <w:sz w:val="22"/>
                <w:szCs w:val="22"/>
              </w:rPr>
            </w:pPr>
            <w:r w:rsidRPr="00032013">
              <w:rPr>
                <w:b/>
                <w:sz w:val="22"/>
                <w:szCs w:val="22"/>
              </w:rPr>
              <w:t>1</w:t>
            </w:r>
          </w:p>
        </w:tc>
      </w:tr>
      <w:tr w:rsidR="00505FE4" w14:paraId="4A4F449F" w14:textId="77777777" w:rsidTr="00A4490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21AE3D27" w14:textId="77777777" w:rsidR="00505FE4" w:rsidRPr="00032013" w:rsidRDefault="00505FE4" w:rsidP="00F77DC4">
            <w:pPr>
              <w:spacing w:before="60" w:after="60"/>
              <w:jc w:val="both"/>
              <w:rPr>
                <w:sz w:val="22"/>
                <w:szCs w:val="22"/>
                <w:vertAlign w:val="superscript"/>
              </w:rPr>
            </w:pPr>
            <w:r w:rsidRPr="00032013">
              <w:rPr>
                <w:sz w:val="22"/>
                <w:szCs w:val="22"/>
              </w:rPr>
              <w:t>Liczba punktów ECTS związana z zajęciami praktycznymi</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tcPr>
          <w:p w14:paraId="346CBB03" w14:textId="372FB498" w:rsidR="00505FE4" w:rsidRPr="00032013" w:rsidRDefault="001E507D" w:rsidP="00F77DC4">
            <w:pPr>
              <w:spacing w:before="60" w:after="60"/>
              <w:jc w:val="center"/>
              <w:rPr>
                <w:b/>
                <w:sz w:val="22"/>
                <w:szCs w:val="22"/>
              </w:rPr>
            </w:pPr>
            <w:r w:rsidRPr="00032013">
              <w:rPr>
                <w:b/>
                <w:sz w:val="22"/>
                <w:szCs w:val="22"/>
              </w:rPr>
              <w:t>0,8</w:t>
            </w:r>
          </w:p>
        </w:tc>
      </w:tr>
      <w:tr w:rsidR="00505FE4" w14:paraId="3C49AEC5" w14:textId="77777777" w:rsidTr="00A4490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5E085C21" w14:textId="5517A989" w:rsidR="00505FE4" w:rsidRPr="00032013" w:rsidRDefault="00505FE4" w:rsidP="00F77DC4">
            <w:pPr>
              <w:spacing w:before="60" w:after="60"/>
              <w:jc w:val="both"/>
              <w:rPr>
                <w:sz w:val="22"/>
                <w:szCs w:val="22"/>
              </w:rPr>
            </w:pPr>
            <w:r w:rsidRPr="00032013">
              <w:rPr>
                <w:sz w:val="22"/>
                <w:szCs w:val="22"/>
              </w:rPr>
              <w:t>Liczba punktów ECTS związana z kształceniem na odległość (kształcenie z wykorzystaniem metod i technik kształcenia na odległość)</w:t>
            </w:r>
            <w:r w:rsidRPr="00032013">
              <w:rPr>
                <w:rStyle w:val="Odwoanieprzypisudolnego"/>
                <w:sz w:val="22"/>
                <w:szCs w:val="22"/>
              </w:rPr>
              <w:footnoteReference w:id="1"/>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tcPr>
          <w:p w14:paraId="01C34C10" w14:textId="3441D520" w:rsidR="00505FE4" w:rsidRPr="00032013" w:rsidRDefault="005D44DD" w:rsidP="00F77DC4">
            <w:pPr>
              <w:spacing w:before="60" w:after="60"/>
              <w:jc w:val="center"/>
              <w:rPr>
                <w:sz w:val="22"/>
                <w:szCs w:val="22"/>
              </w:rPr>
            </w:pPr>
            <w:r>
              <w:rPr>
                <w:sz w:val="22"/>
                <w:szCs w:val="22"/>
              </w:rPr>
              <w:t>0</w:t>
            </w:r>
          </w:p>
        </w:tc>
      </w:tr>
      <w:tr w:rsidR="00505FE4" w14:paraId="61C0CCC6" w14:textId="77777777" w:rsidTr="00A4490B">
        <w:trPr>
          <w:trHeight w:val="262"/>
        </w:trPr>
        <w:tc>
          <w:tcPr>
            <w:tcW w:w="2277" w:type="pct"/>
            <w:tcBorders>
              <w:top w:val="single" w:sz="4" w:space="0" w:color="auto"/>
              <w:left w:val="single" w:sz="12" w:space="0" w:color="auto"/>
              <w:bottom w:val="single" w:sz="12" w:space="0" w:color="auto"/>
              <w:right w:val="single" w:sz="4" w:space="0" w:color="auto"/>
            </w:tcBorders>
            <w:shd w:val="clear" w:color="auto" w:fill="C0C0C0"/>
            <w:hideMark/>
          </w:tcPr>
          <w:p w14:paraId="71C294CE" w14:textId="77777777" w:rsidR="00505FE4" w:rsidRPr="00032013" w:rsidRDefault="00505FE4" w:rsidP="00F77DC4">
            <w:pPr>
              <w:spacing w:before="60" w:after="60"/>
              <w:jc w:val="both"/>
              <w:rPr>
                <w:b/>
                <w:sz w:val="22"/>
                <w:szCs w:val="22"/>
              </w:rPr>
            </w:pPr>
            <w:r w:rsidRPr="00032013">
              <w:rPr>
                <w:sz w:val="22"/>
                <w:szCs w:val="22"/>
              </w:rPr>
              <w:t>Liczba punktów ECTS związana za zajęciami wymagającymi bezpośredniego udziału nauczycieli akademickich</w:t>
            </w:r>
          </w:p>
        </w:tc>
        <w:tc>
          <w:tcPr>
            <w:tcW w:w="2723" w:type="pct"/>
            <w:gridSpan w:val="3"/>
            <w:tcBorders>
              <w:top w:val="single" w:sz="4" w:space="0" w:color="auto"/>
              <w:left w:val="single" w:sz="4" w:space="0" w:color="auto"/>
              <w:bottom w:val="single" w:sz="12" w:space="0" w:color="auto"/>
              <w:right w:val="single" w:sz="12" w:space="0" w:color="auto"/>
            </w:tcBorders>
            <w:shd w:val="clear" w:color="auto" w:fill="C0C0C0"/>
          </w:tcPr>
          <w:p w14:paraId="50D3A07D" w14:textId="38560CDD" w:rsidR="00505FE4" w:rsidRPr="00032013" w:rsidRDefault="001E507D" w:rsidP="00F77DC4">
            <w:pPr>
              <w:spacing w:before="60" w:after="60"/>
              <w:jc w:val="center"/>
              <w:rPr>
                <w:b/>
                <w:bCs/>
                <w:sz w:val="22"/>
                <w:szCs w:val="22"/>
              </w:rPr>
            </w:pPr>
            <w:r w:rsidRPr="00032013">
              <w:rPr>
                <w:b/>
                <w:bCs/>
                <w:sz w:val="22"/>
                <w:szCs w:val="22"/>
              </w:rPr>
              <w:t>0,8</w:t>
            </w:r>
          </w:p>
        </w:tc>
      </w:tr>
    </w:tbl>
    <w:p w14:paraId="058A8F80" w14:textId="77777777" w:rsidR="00DB50E0" w:rsidRDefault="00DB50E0" w:rsidP="005D44DD"/>
    <w:sectPr w:rsidR="00DB50E0" w:rsidSect="005D44DD">
      <w:headerReference w:type="default" r:id="rId9"/>
      <w:footerReference w:type="even" r:id="rId10"/>
      <w:footerReference w:type="default" r:id="rId11"/>
      <w:pgSz w:w="11906" w:h="16838"/>
      <w:pgMar w:top="142" w:right="1418" w:bottom="14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80F06" w14:textId="77777777" w:rsidR="001B5D8E" w:rsidRDefault="001B5D8E" w:rsidP="00505FE4">
      <w:r>
        <w:separator/>
      </w:r>
    </w:p>
  </w:endnote>
  <w:endnote w:type="continuationSeparator" w:id="0">
    <w:p w14:paraId="2FCB7C1D" w14:textId="77777777" w:rsidR="001B5D8E" w:rsidRDefault="001B5D8E" w:rsidP="0050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2221A"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E4306A0" w14:textId="77777777" w:rsidR="00505FE4" w:rsidRDefault="00505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84D6A"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BC3435">
      <w:rPr>
        <w:rStyle w:val="Numerstrony"/>
        <w:noProof/>
      </w:rPr>
      <w:t>4</w:t>
    </w:r>
    <w:r>
      <w:rPr>
        <w:rStyle w:val="Numerstrony"/>
      </w:rPr>
      <w:fldChar w:fldCharType="end"/>
    </w:r>
  </w:p>
  <w:p w14:paraId="572EBF89" w14:textId="77777777" w:rsidR="00505FE4" w:rsidRDefault="00505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84A526" w14:textId="77777777" w:rsidR="001B5D8E" w:rsidRDefault="001B5D8E" w:rsidP="00505FE4">
      <w:r>
        <w:separator/>
      </w:r>
    </w:p>
  </w:footnote>
  <w:footnote w:type="continuationSeparator" w:id="0">
    <w:p w14:paraId="1563C429" w14:textId="77777777" w:rsidR="001B5D8E" w:rsidRDefault="001B5D8E" w:rsidP="00505FE4">
      <w:r>
        <w:continuationSeparator/>
      </w:r>
    </w:p>
  </w:footnote>
  <w:footnote w:id="1">
    <w:p w14:paraId="265C9E58" w14:textId="77777777" w:rsidR="00505FE4" w:rsidRDefault="00505FE4" w:rsidP="00505FE4">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E7A88" w14:textId="0C72F9E5" w:rsidR="00A4490B" w:rsidRPr="001C6863" w:rsidRDefault="00A4490B" w:rsidP="00A4490B">
    <w:pPr>
      <w:pStyle w:val="Nagwek"/>
      <w:jc w:val="right"/>
      <w:rPr>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FE4"/>
    <w:rsid w:val="000135DE"/>
    <w:rsid w:val="00032013"/>
    <w:rsid w:val="000774B4"/>
    <w:rsid w:val="000800AD"/>
    <w:rsid w:val="000E3B05"/>
    <w:rsid w:val="000E6C45"/>
    <w:rsid w:val="00112F03"/>
    <w:rsid w:val="001430D3"/>
    <w:rsid w:val="0015095A"/>
    <w:rsid w:val="0015161F"/>
    <w:rsid w:val="001A7D3F"/>
    <w:rsid w:val="001B5D8E"/>
    <w:rsid w:val="001C2C9E"/>
    <w:rsid w:val="001E507D"/>
    <w:rsid w:val="001F5625"/>
    <w:rsid w:val="001F711E"/>
    <w:rsid w:val="002064E8"/>
    <w:rsid w:val="00232D03"/>
    <w:rsid w:val="002A7236"/>
    <w:rsid w:val="002C1352"/>
    <w:rsid w:val="00335570"/>
    <w:rsid w:val="003D7833"/>
    <w:rsid w:val="003F4E0C"/>
    <w:rsid w:val="00406F76"/>
    <w:rsid w:val="00436C2B"/>
    <w:rsid w:val="00437266"/>
    <w:rsid w:val="00492BC2"/>
    <w:rsid w:val="00505FE4"/>
    <w:rsid w:val="00567480"/>
    <w:rsid w:val="005A26D1"/>
    <w:rsid w:val="005D44DD"/>
    <w:rsid w:val="005D66B1"/>
    <w:rsid w:val="006162A6"/>
    <w:rsid w:val="006736E0"/>
    <w:rsid w:val="006C2123"/>
    <w:rsid w:val="006E7B20"/>
    <w:rsid w:val="00745799"/>
    <w:rsid w:val="00762C8D"/>
    <w:rsid w:val="00786761"/>
    <w:rsid w:val="007A6E99"/>
    <w:rsid w:val="007C5259"/>
    <w:rsid w:val="007D0690"/>
    <w:rsid w:val="007F29DA"/>
    <w:rsid w:val="00851286"/>
    <w:rsid w:val="008759D1"/>
    <w:rsid w:val="00886C24"/>
    <w:rsid w:val="00934594"/>
    <w:rsid w:val="00987646"/>
    <w:rsid w:val="009A66FE"/>
    <w:rsid w:val="009F7660"/>
    <w:rsid w:val="00A4490B"/>
    <w:rsid w:val="00A87EEA"/>
    <w:rsid w:val="00AB50CF"/>
    <w:rsid w:val="00AF6BFE"/>
    <w:rsid w:val="00B070B4"/>
    <w:rsid w:val="00B60B86"/>
    <w:rsid w:val="00BC1F64"/>
    <w:rsid w:val="00BC3435"/>
    <w:rsid w:val="00BC6270"/>
    <w:rsid w:val="00BF0FA9"/>
    <w:rsid w:val="00C5070B"/>
    <w:rsid w:val="00C8721B"/>
    <w:rsid w:val="00C95151"/>
    <w:rsid w:val="00CA61BD"/>
    <w:rsid w:val="00D13FBA"/>
    <w:rsid w:val="00D27D00"/>
    <w:rsid w:val="00D4430F"/>
    <w:rsid w:val="00D511C0"/>
    <w:rsid w:val="00DB50E0"/>
    <w:rsid w:val="00DC72CC"/>
    <w:rsid w:val="00E365BA"/>
    <w:rsid w:val="00E70670"/>
    <w:rsid w:val="00EE26C7"/>
    <w:rsid w:val="00F45EE8"/>
    <w:rsid w:val="00F84015"/>
    <w:rsid w:val="00F974DE"/>
    <w:rsid w:val="00FC4C36"/>
    <w:rsid w:val="00FE64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C1853"/>
  <w15:chartTrackingRefBased/>
  <w15:docId w15:val="{1D01160E-1445-4249-9909-2392940AB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napToGrid w:val="0"/>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5FE4"/>
    <w:rPr>
      <w:rFonts w:ascii="Times New Roman" w:eastAsia="Times New Roman" w:hAnsi="Times New Roman" w:cs="Times New Roman"/>
      <w:b/>
      <w:snapToGrid w:val="0"/>
      <w:kern w:val="0"/>
      <w:sz w:val="24"/>
      <w:szCs w:val="20"/>
      <w:lang w:eastAsia="pl-PL"/>
      <w14:ligatures w14:val="none"/>
    </w:rPr>
  </w:style>
  <w:style w:type="character" w:customStyle="1" w:styleId="Nagwek2Znak">
    <w:name w:val="Nagłówek 2 Znak"/>
    <w:basedOn w:val="Domylnaczcionkaakapitu"/>
    <w:link w:val="Nagwek2"/>
    <w:rsid w:val="00505FE4"/>
    <w:rPr>
      <w:rFonts w:ascii="Cambria" w:eastAsia="Times New Roman" w:hAnsi="Cambria" w:cs="Times New Roman"/>
      <w:b/>
      <w:kern w:val="0"/>
      <w:sz w:val="20"/>
      <w:szCs w:val="20"/>
      <w:lang w:eastAsia="pl-PL"/>
      <w14:ligatures w14:val="none"/>
    </w:rPr>
  </w:style>
  <w:style w:type="paragraph" w:customStyle="1" w:styleId="Default">
    <w:name w:val="Default"/>
    <w:rsid w:val="00505FE4"/>
    <w:pPr>
      <w:spacing w:after="0" w:line="240" w:lineRule="auto"/>
    </w:pPr>
    <w:rPr>
      <w:rFonts w:ascii="Calibri" w:eastAsia="Times New Roman" w:hAnsi="Calibri" w:cs="Times New Roman"/>
      <w:snapToGrid w:val="0"/>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character" w:customStyle="1" w:styleId="TytuZnak">
    <w:name w:val="Tytuł Znak"/>
    <w:basedOn w:val="Domylnaczcionkaakapitu"/>
    <w:link w:val="Tytu"/>
    <w:rsid w:val="00505FE4"/>
    <w:rPr>
      <w:rFonts w:ascii="Times New Roman" w:eastAsia="Times New Roman" w:hAnsi="Times New Roman" w:cs="Times New Roman"/>
      <w:b/>
      <w:kern w:val="0"/>
      <w:sz w:val="24"/>
      <w:szCs w:val="20"/>
      <w:lang w:eastAsia="pl-PL"/>
      <w14:ligatures w14:val="none"/>
    </w:rPr>
  </w:style>
  <w:style w:type="paragraph" w:styleId="Nagwek">
    <w:name w:val="header"/>
    <w:basedOn w:val="Normalny"/>
    <w:link w:val="NagwekZnak"/>
    <w:unhideWhenUsed/>
    <w:rsid w:val="00505FE4"/>
    <w:pPr>
      <w:tabs>
        <w:tab w:val="center" w:pos="4536"/>
        <w:tab w:val="right" w:pos="9072"/>
      </w:tabs>
    </w:pPr>
  </w:style>
  <w:style w:type="character" w:customStyle="1" w:styleId="NagwekZnak">
    <w:name w:val="Nagłówek Znak"/>
    <w:basedOn w:val="Domylnaczcionkaakapitu"/>
    <w:link w:val="Nagwek"/>
    <w:rsid w:val="00505FE4"/>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nhideWhenUsed/>
    <w:rsid w:val="00505FE4"/>
    <w:pPr>
      <w:tabs>
        <w:tab w:val="center" w:pos="4536"/>
        <w:tab w:val="right" w:pos="9072"/>
      </w:tabs>
    </w:pPr>
  </w:style>
  <w:style w:type="character" w:customStyle="1" w:styleId="StopkaZnak">
    <w:name w:val="Stopka Znak"/>
    <w:basedOn w:val="Domylnaczcionkaakapitu"/>
    <w:link w:val="Stopka"/>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rsid w:val="00505FE4"/>
  </w:style>
  <w:style w:type="paragraph" w:styleId="Tekstprzypisudolnego">
    <w:name w:val="footnote text"/>
    <w:basedOn w:val="Normalny"/>
    <w:link w:val="TekstprzypisudolnegoZnak"/>
    <w:uiPriority w:val="99"/>
    <w:unhideWhenUsed/>
    <w:rsid w:val="00505FE4"/>
  </w:style>
  <w:style w:type="character" w:customStyle="1" w:styleId="TekstprzypisudolnegoZnak">
    <w:name w:val="Tekst przypisu dolnego Znak"/>
    <w:basedOn w:val="Domylnaczcionkaakapitu"/>
    <w:link w:val="Tekstprzypisudolnego"/>
    <w:uiPriority w:val="99"/>
    <w:rsid w:val="00505F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505FE4"/>
    <w:rPr>
      <w:vertAlign w:val="superscript"/>
    </w:rPr>
  </w:style>
  <w:style w:type="paragraph" w:styleId="NormalnyWeb">
    <w:name w:val="Normal (Web)"/>
    <w:basedOn w:val="Normalny"/>
    <w:uiPriority w:val="99"/>
    <w:unhideWhenUsed/>
    <w:rsid w:val="006C2123"/>
    <w:pPr>
      <w:spacing w:before="100" w:beforeAutospacing="1" w:after="100" w:afterAutospacing="1"/>
    </w:pPr>
    <w:rPr>
      <w:sz w:val="24"/>
      <w:szCs w:val="24"/>
    </w:rPr>
  </w:style>
  <w:style w:type="character" w:customStyle="1" w:styleId="normaltextrun">
    <w:name w:val="normaltextrun"/>
    <w:basedOn w:val="Domylnaczcionkaakapitu"/>
    <w:rsid w:val="00E36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372272">
      <w:bodyDiv w:val="1"/>
      <w:marLeft w:val="0"/>
      <w:marRight w:val="0"/>
      <w:marTop w:val="0"/>
      <w:marBottom w:val="0"/>
      <w:divBdr>
        <w:top w:val="none" w:sz="0" w:space="0" w:color="auto"/>
        <w:left w:val="none" w:sz="0" w:space="0" w:color="auto"/>
        <w:bottom w:val="none" w:sz="0" w:space="0" w:color="auto"/>
        <w:right w:val="none" w:sz="0" w:space="0" w:color="auto"/>
      </w:divBdr>
      <w:divsChild>
        <w:div w:id="1905026158">
          <w:marLeft w:val="0"/>
          <w:marRight w:val="0"/>
          <w:marTop w:val="0"/>
          <w:marBottom w:val="0"/>
          <w:divBdr>
            <w:top w:val="none" w:sz="0" w:space="0" w:color="auto"/>
            <w:left w:val="none" w:sz="0" w:space="0" w:color="auto"/>
            <w:bottom w:val="none" w:sz="0" w:space="0" w:color="auto"/>
            <w:right w:val="none" w:sz="0" w:space="0" w:color="auto"/>
          </w:divBdr>
          <w:divsChild>
            <w:div w:id="986203707">
              <w:marLeft w:val="0"/>
              <w:marRight w:val="0"/>
              <w:marTop w:val="0"/>
              <w:marBottom w:val="0"/>
              <w:divBdr>
                <w:top w:val="none" w:sz="0" w:space="0" w:color="auto"/>
                <w:left w:val="none" w:sz="0" w:space="0" w:color="auto"/>
                <w:bottom w:val="none" w:sz="0" w:space="0" w:color="auto"/>
                <w:right w:val="none" w:sz="0" w:space="0" w:color="auto"/>
              </w:divBdr>
              <w:divsChild>
                <w:div w:id="1379276636">
                  <w:marLeft w:val="0"/>
                  <w:marRight w:val="0"/>
                  <w:marTop w:val="0"/>
                  <w:marBottom w:val="0"/>
                  <w:divBdr>
                    <w:top w:val="none" w:sz="0" w:space="0" w:color="auto"/>
                    <w:left w:val="none" w:sz="0" w:space="0" w:color="auto"/>
                    <w:bottom w:val="none" w:sz="0" w:space="0" w:color="auto"/>
                    <w:right w:val="none" w:sz="0" w:space="0" w:color="auto"/>
                  </w:divBdr>
                  <w:divsChild>
                    <w:div w:id="111975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65034">
      <w:bodyDiv w:val="1"/>
      <w:marLeft w:val="0"/>
      <w:marRight w:val="0"/>
      <w:marTop w:val="0"/>
      <w:marBottom w:val="0"/>
      <w:divBdr>
        <w:top w:val="none" w:sz="0" w:space="0" w:color="auto"/>
        <w:left w:val="none" w:sz="0" w:space="0" w:color="auto"/>
        <w:bottom w:val="none" w:sz="0" w:space="0" w:color="auto"/>
        <w:right w:val="none" w:sz="0" w:space="0" w:color="auto"/>
      </w:divBdr>
      <w:divsChild>
        <w:div w:id="510679503">
          <w:marLeft w:val="0"/>
          <w:marRight w:val="0"/>
          <w:marTop w:val="0"/>
          <w:marBottom w:val="0"/>
          <w:divBdr>
            <w:top w:val="none" w:sz="0" w:space="0" w:color="auto"/>
            <w:left w:val="none" w:sz="0" w:space="0" w:color="auto"/>
            <w:bottom w:val="none" w:sz="0" w:space="0" w:color="auto"/>
            <w:right w:val="none" w:sz="0" w:space="0" w:color="auto"/>
          </w:divBdr>
          <w:divsChild>
            <w:div w:id="406877566">
              <w:marLeft w:val="0"/>
              <w:marRight w:val="0"/>
              <w:marTop w:val="0"/>
              <w:marBottom w:val="0"/>
              <w:divBdr>
                <w:top w:val="none" w:sz="0" w:space="0" w:color="auto"/>
                <w:left w:val="none" w:sz="0" w:space="0" w:color="auto"/>
                <w:bottom w:val="none" w:sz="0" w:space="0" w:color="auto"/>
                <w:right w:val="none" w:sz="0" w:space="0" w:color="auto"/>
              </w:divBdr>
              <w:divsChild>
                <w:div w:id="1555582562">
                  <w:marLeft w:val="0"/>
                  <w:marRight w:val="0"/>
                  <w:marTop w:val="0"/>
                  <w:marBottom w:val="0"/>
                  <w:divBdr>
                    <w:top w:val="none" w:sz="0" w:space="0" w:color="auto"/>
                    <w:left w:val="none" w:sz="0" w:space="0" w:color="auto"/>
                    <w:bottom w:val="none" w:sz="0" w:space="0" w:color="auto"/>
                    <w:right w:val="none" w:sz="0" w:space="0" w:color="auto"/>
                  </w:divBdr>
                  <w:divsChild>
                    <w:div w:id="120733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35935">
      <w:bodyDiv w:val="1"/>
      <w:marLeft w:val="0"/>
      <w:marRight w:val="0"/>
      <w:marTop w:val="0"/>
      <w:marBottom w:val="0"/>
      <w:divBdr>
        <w:top w:val="none" w:sz="0" w:space="0" w:color="auto"/>
        <w:left w:val="none" w:sz="0" w:space="0" w:color="auto"/>
        <w:bottom w:val="none" w:sz="0" w:space="0" w:color="auto"/>
        <w:right w:val="none" w:sz="0" w:space="0" w:color="auto"/>
      </w:divBdr>
      <w:divsChild>
        <w:div w:id="507184616">
          <w:marLeft w:val="0"/>
          <w:marRight w:val="0"/>
          <w:marTop w:val="0"/>
          <w:marBottom w:val="0"/>
          <w:divBdr>
            <w:top w:val="none" w:sz="0" w:space="0" w:color="auto"/>
            <w:left w:val="none" w:sz="0" w:space="0" w:color="auto"/>
            <w:bottom w:val="none" w:sz="0" w:space="0" w:color="auto"/>
            <w:right w:val="none" w:sz="0" w:space="0" w:color="auto"/>
          </w:divBdr>
          <w:divsChild>
            <w:div w:id="237861987">
              <w:marLeft w:val="0"/>
              <w:marRight w:val="0"/>
              <w:marTop w:val="0"/>
              <w:marBottom w:val="0"/>
              <w:divBdr>
                <w:top w:val="none" w:sz="0" w:space="0" w:color="auto"/>
                <w:left w:val="none" w:sz="0" w:space="0" w:color="auto"/>
                <w:bottom w:val="none" w:sz="0" w:space="0" w:color="auto"/>
                <w:right w:val="none" w:sz="0" w:space="0" w:color="auto"/>
              </w:divBdr>
              <w:divsChild>
                <w:div w:id="1743025177">
                  <w:marLeft w:val="0"/>
                  <w:marRight w:val="0"/>
                  <w:marTop w:val="0"/>
                  <w:marBottom w:val="0"/>
                  <w:divBdr>
                    <w:top w:val="none" w:sz="0" w:space="0" w:color="auto"/>
                    <w:left w:val="none" w:sz="0" w:space="0" w:color="auto"/>
                    <w:bottom w:val="none" w:sz="0" w:space="0" w:color="auto"/>
                    <w:right w:val="none" w:sz="0" w:space="0" w:color="auto"/>
                  </w:divBdr>
                  <w:divsChild>
                    <w:div w:id="77320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5502833">
      <w:bodyDiv w:val="1"/>
      <w:marLeft w:val="0"/>
      <w:marRight w:val="0"/>
      <w:marTop w:val="0"/>
      <w:marBottom w:val="0"/>
      <w:divBdr>
        <w:top w:val="none" w:sz="0" w:space="0" w:color="auto"/>
        <w:left w:val="none" w:sz="0" w:space="0" w:color="auto"/>
        <w:bottom w:val="none" w:sz="0" w:space="0" w:color="auto"/>
        <w:right w:val="none" w:sz="0" w:space="0" w:color="auto"/>
      </w:divBdr>
      <w:divsChild>
        <w:div w:id="97453598">
          <w:marLeft w:val="0"/>
          <w:marRight w:val="0"/>
          <w:marTop w:val="0"/>
          <w:marBottom w:val="0"/>
          <w:divBdr>
            <w:top w:val="none" w:sz="0" w:space="0" w:color="auto"/>
            <w:left w:val="none" w:sz="0" w:space="0" w:color="auto"/>
            <w:bottom w:val="none" w:sz="0" w:space="0" w:color="auto"/>
            <w:right w:val="none" w:sz="0" w:space="0" w:color="auto"/>
          </w:divBdr>
          <w:divsChild>
            <w:div w:id="1510946643">
              <w:marLeft w:val="0"/>
              <w:marRight w:val="0"/>
              <w:marTop w:val="0"/>
              <w:marBottom w:val="0"/>
              <w:divBdr>
                <w:top w:val="none" w:sz="0" w:space="0" w:color="auto"/>
                <w:left w:val="none" w:sz="0" w:space="0" w:color="auto"/>
                <w:bottom w:val="none" w:sz="0" w:space="0" w:color="auto"/>
                <w:right w:val="none" w:sz="0" w:space="0" w:color="auto"/>
              </w:divBdr>
              <w:divsChild>
                <w:div w:id="27682972">
                  <w:marLeft w:val="0"/>
                  <w:marRight w:val="0"/>
                  <w:marTop w:val="0"/>
                  <w:marBottom w:val="0"/>
                  <w:divBdr>
                    <w:top w:val="none" w:sz="0" w:space="0" w:color="auto"/>
                    <w:left w:val="none" w:sz="0" w:space="0" w:color="auto"/>
                    <w:bottom w:val="none" w:sz="0" w:space="0" w:color="auto"/>
                    <w:right w:val="none" w:sz="0" w:space="0" w:color="auto"/>
                  </w:divBdr>
                  <w:divsChild>
                    <w:div w:id="89405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277740">
      <w:bodyDiv w:val="1"/>
      <w:marLeft w:val="0"/>
      <w:marRight w:val="0"/>
      <w:marTop w:val="0"/>
      <w:marBottom w:val="0"/>
      <w:divBdr>
        <w:top w:val="none" w:sz="0" w:space="0" w:color="auto"/>
        <w:left w:val="none" w:sz="0" w:space="0" w:color="auto"/>
        <w:bottom w:val="none" w:sz="0" w:space="0" w:color="auto"/>
        <w:right w:val="none" w:sz="0" w:space="0" w:color="auto"/>
      </w:divBdr>
      <w:divsChild>
        <w:div w:id="1659461420">
          <w:marLeft w:val="0"/>
          <w:marRight w:val="0"/>
          <w:marTop w:val="0"/>
          <w:marBottom w:val="0"/>
          <w:divBdr>
            <w:top w:val="none" w:sz="0" w:space="0" w:color="auto"/>
            <w:left w:val="none" w:sz="0" w:space="0" w:color="auto"/>
            <w:bottom w:val="none" w:sz="0" w:space="0" w:color="auto"/>
            <w:right w:val="none" w:sz="0" w:space="0" w:color="auto"/>
          </w:divBdr>
          <w:divsChild>
            <w:div w:id="979267941">
              <w:marLeft w:val="0"/>
              <w:marRight w:val="0"/>
              <w:marTop w:val="0"/>
              <w:marBottom w:val="0"/>
              <w:divBdr>
                <w:top w:val="none" w:sz="0" w:space="0" w:color="auto"/>
                <w:left w:val="none" w:sz="0" w:space="0" w:color="auto"/>
                <w:bottom w:val="none" w:sz="0" w:space="0" w:color="auto"/>
                <w:right w:val="none" w:sz="0" w:space="0" w:color="auto"/>
              </w:divBdr>
              <w:divsChild>
                <w:div w:id="673454193">
                  <w:marLeft w:val="0"/>
                  <w:marRight w:val="0"/>
                  <w:marTop w:val="0"/>
                  <w:marBottom w:val="0"/>
                  <w:divBdr>
                    <w:top w:val="none" w:sz="0" w:space="0" w:color="auto"/>
                    <w:left w:val="none" w:sz="0" w:space="0" w:color="auto"/>
                    <w:bottom w:val="none" w:sz="0" w:space="0" w:color="auto"/>
                    <w:right w:val="none" w:sz="0" w:space="0" w:color="auto"/>
                  </w:divBdr>
                  <w:divsChild>
                    <w:div w:id="159392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7974669">
      <w:bodyDiv w:val="1"/>
      <w:marLeft w:val="0"/>
      <w:marRight w:val="0"/>
      <w:marTop w:val="0"/>
      <w:marBottom w:val="0"/>
      <w:divBdr>
        <w:top w:val="none" w:sz="0" w:space="0" w:color="auto"/>
        <w:left w:val="none" w:sz="0" w:space="0" w:color="auto"/>
        <w:bottom w:val="none" w:sz="0" w:space="0" w:color="auto"/>
        <w:right w:val="none" w:sz="0" w:space="0" w:color="auto"/>
      </w:divBdr>
      <w:divsChild>
        <w:div w:id="238173260">
          <w:marLeft w:val="0"/>
          <w:marRight w:val="0"/>
          <w:marTop w:val="0"/>
          <w:marBottom w:val="0"/>
          <w:divBdr>
            <w:top w:val="none" w:sz="0" w:space="0" w:color="auto"/>
            <w:left w:val="none" w:sz="0" w:space="0" w:color="auto"/>
            <w:bottom w:val="none" w:sz="0" w:space="0" w:color="auto"/>
            <w:right w:val="none" w:sz="0" w:space="0" w:color="auto"/>
          </w:divBdr>
          <w:divsChild>
            <w:div w:id="1001934043">
              <w:marLeft w:val="0"/>
              <w:marRight w:val="0"/>
              <w:marTop w:val="0"/>
              <w:marBottom w:val="0"/>
              <w:divBdr>
                <w:top w:val="none" w:sz="0" w:space="0" w:color="auto"/>
                <w:left w:val="none" w:sz="0" w:space="0" w:color="auto"/>
                <w:bottom w:val="none" w:sz="0" w:space="0" w:color="auto"/>
                <w:right w:val="none" w:sz="0" w:space="0" w:color="auto"/>
              </w:divBdr>
              <w:divsChild>
                <w:div w:id="1618099613">
                  <w:marLeft w:val="0"/>
                  <w:marRight w:val="0"/>
                  <w:marTop w:val="0"/>
                  <w:marBottom w:val="0"/>
                  <w:divBdr>
                    <w:top w:val="none" w:sz="0" w:space="0" w:color="auto"/>
                    <w:left w:val="none" w:sz="0" w:space="0" w:color="auto"/>
                    <w:bottom w:val="none" w:sz="0" w:space="0" w:color="auto"/>
                    <w:right w:val="none" w:sz="0" w:space="0" w:color="auto"/>
                  </w:divBdr>
                  <w:divsChild>
                    <w:div w:id="5915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256109">
      <w:bodyDiv w:val="1"/>
      <w:marLeft w:val="0"/>
      <w:marRight w:val="0"/>
      <w:marTop w:val="0"/>
      <w:marBottom w:val="0"/>
      <w:divBdr>
        <w:top w:val="none" w:sz="0" w:space="0" w:color="auto"/>
        <w:left w:val="none" w:sz="0" w:space="0" w:color="auto"/>
        <w:bottom w:val="none" w:sz="0" w:space="0" w:color="auto"/>
        <w:right w:val="none" w:sz="0" w:space="0" w:color="auto"/>
      </w:divBdr>
      <w:divsChild>
        <w:div w:id="1916082814">
          <w:marLeft w:val="0"/>
          <w:marRight w:val="0"/>
          <w:marTop w:val="0"/>
          <w:marBottom w:val="0"/>
          <w:divBdr>
            <w:top w:val="none" w:sz="0" w:space="0" w:color="auto"/>
            <w:left w:val="none" w:sz="0" w:space="0" w:color="auto"/>
            <w:bottom w:val="none" w:sz="0" w:space="0" w:color="auto"/>
            <w:right w:val="none" w:sz="0" w:space="0" w:color="auto"/>
          </w:divBdr>
          <w:divsChild>
            <w:div w:id="1776902100">
              <w:marLeft w:val="0"/>
              <w:marRight w:val="0"/>
              <w:marTop w:val="0"/>
              <w:marBottom w:val="0"/>
              <w:divBdr>
                <w:top w:val="none" w:sz="0" w:space="0" w:color="auto"/>
                <w:left w:val="none" w:sz="0" w:space="0" w:color="auto"/>
                <w:bottom w:val="none" w:sz="0" w:space="0" w:color="auto"/>
                <w:right w:val="none" w:sz="0" w:space="0" w:color="auto"/>
              </w:divBdr>
              <w:divsChild>
                <w:div w:id="162278055">
                  <w:marLeft w:val="0"/>
                  <w:marRight w:val="0"/>
                  <w:marTop w:val="0"/>
                  <w:marBottom w:val="0"/>
                  <w:divBdr>
                    <w:top w:val="none" w:sz="0" w:space="0" w:color="auto"/>
                    <w:left w:val="none" w:sz="0" w:space="0" w:color="auto"/>
                    <w:bottom w:val="none" w:sz="0" w:space="0" w:color="auto"/>
                    <w:right w:val="none" w:sz="0" w:space="0" w:color="auto"/>
                  </w:divBdr>
                  <w:divsChild>
                    <w:div w:id="5690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532608">
      <w:bodyDiv w:val="1"/>
      <w:marLeft w:val="0"/>
      <w:marRight w:val="0"/>
      <w:marTop w:val="0"/>
      <w:marBottom w:val="0"/>
      <w:divBdr>
        <w:top w:val="none" w:sz="0" w:space="0" w:color="auto"/>
        <w:left w:val="none" w:sz="0" w:space="0" w:color="auto"/>
        <w:bottom w:val="none" w:sz="0" w:space="0" w:color="auto"/>
        <w:right w:val="none" w:sz="0" w:space="0" w:color="auto"/>
      </w:divBdr>
      <w:divsChild>
        <w:div w:id="698316164">
          <w:marLeft w:val="0"/>
          <w:marRight w:val="0"/>
          <w:marTop w:val="0"/>
          <w:marBottom w:val="0"/>
          <w:divBdr>
            <w:top w:val="none" w:sz="0" w:space="0" w:color="auto"/>
            <w:left w:val="none" w:sz="0" w:space="0" w:color="auto"/>
            <w:bottom w:val="none" w:sz="0" w:space="0" w:color="auto"/>
            <w:right w:val="none" w:sz="0" w:space="0" w:color="auto"/>
          </w:divBdr>
          <w:divsChild>
            <w:div w:id="1167599183">
              <w:marLeft w:val="0"/>
              <w:marRight w:val="0"/>
              <w:marTop w:val="0"/>
              <w:marBottom w:val="0"/>
              <w:divBdr>
                <w:top w:val="none" w:sz="0" w:space="0" w:color="auto"/>
                <w:left w:val="none" w:sz="0" w:space="0" w:color="auto"/>
                <w:bottom w:val="none" w:sz="0" w:space="0" w:color="auto"/>
                <w:right w:val="none" w:sz="0" w:space="0" w:color="auto"/>
              </w:divBdr>
              <w:divsChild>
                <w:div w:id="2055231246">
                  <w:marLeft w:val="0"/>
                  <w:marRight w:val="0"/>
                  <w:marTop w:val="0"/>
                  <w:marBottom w:val="0"/>
                  <w:divBdr>
                    <w:top w:val="none" w:sz="0" w:space="0" w:color="auto"/>
                    <w:left w:val="none" w:sz="0" w:space="0" w:color="auto"/>
                    <w:bottom w:val="none" w:sz="0" w:space="0" w:color="auto"/>
                    <w:right w:val="none" w:sz="0" w:space="0" w:color="auto"/>
                  </w:divBdr>
                  <w:divsChild>
                    <w:div w:id="1947469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027533">
      <w:bodyDiv w:val="1"/>
      <w:marLeft w:val="0"/>
      <w:marRight w:val="0"/>
      <w:marTop w:val="0"/>
      <w:marBottom w:val="0"/>
      <w:divBdr>
        <w:top w:val="none" w:sz="0" w:space="0" w:color="auto"/>
        <w:left w:val="none" w:sz="0" w:space="0" w:color="auto"/>
        <w:bottom w:val="none" w:sz="0" w:space="0" w:color="auto"/>
        <w:right w:val="none" w:sz="0" w:space="0" w:color="auto"/>
      </w:divBdr>
      <w:divsChild>
        <w:div w:id="1165899569">
          <w:marLeft w:val="0"/>
          <w:marRight w:val="0"/>
          <w:marTop w:val="0"/>
          <w:marBottom w:val="0"/>
          <w:divBdr>
            <w:top w:val="none" w:sz="0" w:space="0" w:color="auto"/>
            <w:left w:val="none" w:sz="0" w:space="0" w:color="auto"/>
            <w:bottom w:val="none" w:sz="0" w:space="0" w:color="auto"/>
            <w:right w:val="none" w:sz="0" w:space="0" w:color="auto"/>
          </w:divBdr>
          <w:divsChild>
            <w:div w:id="737289251">
              <w:marLeft w:val="0"/>
              <w:marRight w:val="0"/>
              <w:marTop w:val="0"/>
              <w:marBottom w:val="0"/>
              <w:divBdr>
                <w:top w:val="none" w:sz="0" w:space="0" w:color="auto"/>
                <w:left w:val="none" w:sz="0" w:space="0" w:color="auto"/>
                <w:bottom w:val="none" w:sz="0" w:space="0" w:color="auto"/>
                <w:right w:val="none" w:sz="0" w:space="0" w:color="auto"/>
              </w:divBdr>
              <w:divsChild>
                <w:div w:id="809905813">
                  <w:marLeft w:val="0"/>
                  <w:marRight w:val="0"/>
                  <w:marTop w:val="0"/>
                  <w:marBottom w:val="0"/>
                  <w:divBdr>
                    <w:top w:val="none" w:sz="0" w:space="0" w:color="auto"/>
                    <w:left w:val="none" w:sz="0" w:space="0" w:color="auto"/>
                    <w:bottom w:val="none" w:sz="0" w:space="0" w:color="auto"/>
                    <w:right w:val="none" w:sz="0" w:space="0" w:color="auto"/>
                  </w:divBdr>
                </w:div>
              </w:divsChild>
            </w:div>
            <w:div w:id="723329312">
              <w:marLeft w:val="0"/>
              <w:marRight w:val="0"/>
              <w:marTop w:val="0"/>
              <w:marBottom w:val="0"/>
              <w:divBdr>
                <w:top w:val="none" w:sz="0" w:space="0" w:color="auto"/>
                <w:left w:val="none" w:sz="0" w:space="0" w:color="auto"/>
                <w:bottom w:val="none" w:sz="0" w:space="0" w:color="auto"/>
                <w:right w:val="none" w:sz="0" w:space="0" w:color="auto"/>
              </w:divBdr>
              <w:divsChild>
                <w:div w:id="1461263416">
                  <w:marLeft w:val="0"/>
                  <w:marRight w:val="0"/>
                  <w:marTop w:val="0"/>
                  <w:marBottom w:val="0"/>
                  <w:divBdr>
                    <w:top w:val="none" w:sz="0" w:space="0" w:color="auto"/>
                    <w:left w:val="none" w:sz="0" w:space="0" w:color="auto"/>
                    <w:bottom w:val="none" w:sz="0" w:space="0" w:color="auto"/>
                    <w:right w:val="none" w:sz="0" w:space="0" w:color="auto"/>
                  </w:divBdr>
                </w:div>
              </w:divsChild>
            </w:div>
            <w:div w:id="1741947056">
              <w:marLeft w:val="0"/>
              <w:marRight w:val="0"/>
              <w:marTop w:val="0"/>
              <w:marBottom w:val="0"/>
              <w:divBdr>
                <w:top w:val="none" w:sz="0" w:space="0" w:color="auto"/>
                <w:left w:val="none" w:sz="0" w:space="0" w:color="auto"/>
                <w:bottom w:val="none" w:sz="0" w:space="0" w:color="auto"/>
                <w:right w:val="none" w:sz="0" w:space="0" w:color="auto"/>
              </w:divBdr>
              <w:divsChild>
                <w:div w:id="174005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C63463FEF38D744AB21A0A6122BBF55" ma:contentTypeVersion="5" ma:contentTypeDescription="Utwórz nowy dokument." ma:contentTypeScope="" ma:versionID="80aac4acbf9aa7790c2d00bfa0fdf4c2">
  <xsd:schema xmlns:xsd="http://www.w3.org/2001/XMLSchema" xmlns:xs="http://www.w3.org/2001/XMLSchema" xmlns:p="http://schemas.microsoft.com/office/2006/metadata/properties" xmlns:ns2="0b378f70-36a7-4996-b4cb-d612e2451f1a" xmlns:ns3="ec54d746-a89c-44b0-b8f8-3ffe12f99b85" targetNamespace="http://schemas.microsoft.com/office/2006/metadata/properties" ma:root="true" ma:fieldsID="08e988bb8662637757e8e9f39882de05" ns2:_="" ns3:_="">
    <xsd:import namespace="0b378f70-36a7-4996-b4cb-d612e2451f1a"/>
    <xsd:import namespace="ec54d746-a89c-44b0-b8f8-3ffe12f99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8f70-36a7-4996-b4cb-d612e2451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54d746-a89c-44b0-b8f8-3ffe12f99b85"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F25E41-2124-4C0D-918C-E60FB438D3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52CC2D-A313-428F-A9B4-641524B32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78f70-36a7-4996-b4cb-d612e2451f1a"/>
    <ds:schemaRef ds:uri="ec54d746-a89c-44b0-b8f8-3ffe12f99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58CD7-256D-42DE-85EC-1B0D7C4861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1158</Words>
  <Characters>6951</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Panstwowa Wyzsza Szkola Zawodowa w Elblagu</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Pawlowicz</dc:creator>
  <cp:keywords/>
  <dc:description/>
  <cp:lastModifiedBy>Teresa Kubryn</cp:lastModifiedBy>
  <cp:revision>6</cp:revision>
  <cp:lastPrinted>2023-12-05T12:20:00Z</cp:lastPrinted>
  <dcterms:created xsi:type="dcterms:W3CDTF">2024-06-14T09:20:00Z</dcterms:created>
  <dcterms:modified xsi:type="dcterms:W3CDTF">2024-08-20T16:57:00Z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0x0101005C63463FEF38D744AB21A0A6122BBF55</vt:lpwstr>
  </property>
</Properties>
</file>